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108" w:type="dxa"/>
        <w:tblLook w:val="0000" w:firstRow="0" w:lastRow="0" w:firstColumn="0" w:lastColumn="0" w:noHBand="0" w:noVBand="0"/>
      </w:tblPr>
      <w:tblGrid>
        <w:gridCol w:w="3996"/>
        <w:gridCol w:w="2953"/>
        <w:gridCol w:w="3475"/>
      </w:tblGrid>
      <w:tr w:rsidR="008A3A54" w:rsidTr="008A3A54">
        <w:trPr>
          <w:cantSplit/>
          <w:trHeight w:hRule="exact" w:val="964"/>
        </w:trPr>
        <w:tc>
          <w:tcPr>
            <w:tcW w:w="10424" w:type="dxa"/>
            <w:gridSpan w:val="3"/>
          </w:tcPr>
          <w:p w:rsidR="008A3A54" w:rsidRDefault="008A3A54" w:rsidP="00056DCF">
            <w:pPr>
              <w:jc w:val="center"/>
            </w:pPr>
            <w:bookmarkStart w:id="0" w:name="Par37"/>
            <w:bookmarkStart w:id="1" w:name="_GoBack"/>
            <w:bookmarkEnd w:id="0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1F9FC73F" wp14:editId="4FAB750E">
                  <wp:extent cx="532130" cy="607060"/>
                  <wp:effectExtent l="0" t="0" r="1270" b="254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A54" w:rsidTr="008A3A54"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8A3A54" w:rsidRDefault="008A3A54" w:rsidP="00056DCF">
            <w:pPr>
              <w:pStyle w:val="1"/>
              <w:spacing w:before="40" w:line="280" w:lineRule="exact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>Министерство транспорта Российской Федерации</w:t>
            </w:r>
          </w:p>
          <w:p w:rsidR="008A3A54" w:rsidRDefault="008A3A54" w:rsidP="00056DCF">
            <w:pPr>
              <w:pStyle w:val="3"/>
              <w:spacing w:before="4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(МИНТРАНС РОССИИ)</w:t>
            </w:r>
          </w:p>
          <w:p w:rsidR="008A3A54" w:rsidRDefault="008A3A54" w:rsidP="00056DCF">
            <w:pPr>
              <w:jc w:val="center"/>
            </w:pPr>
          </w:p>
        </w:tc>
      </w:tr>
      <w:tr w:rsidR="008A3A54" w:rsidTr="008A3A54">
        <w:trPr>
          <w:cantSplit/>
          <w:trHeight w:hRule="exact" w:val="567"/>
        </w:trPr>
        <w:tc>
          <w:tcPr>
            <w:tcW w:w="10424" w:type="dxa"/>
            <w:gridSpan w:val="3"/>
          </w:tcPr>
          <w:p w:rsidR="008A3A54" w:rsidRDefault="008A3A54" w:rsidP="00056DCF">
            <w:pPr>
              <w:pStyle w:val="5"/>
            </w:pPr>
            <w:r>
              <w:t>ПРИКАЗ</w:t>
            </w:r>
          </w:p>
        </w:tc>
      </w:tr>
      <w:tr w:rsidR="008A3A54" w:rsidTr="008A3A54">
        <w:trPr>
          <w:cantSplit/>
          <w:trHeight w:val="1021"/>
        </w:trPr>
        <w:tc>
          <w:tcPr>
            <w:tcW w:w="3996" w:type="dxa"/>
          </w:tcPr>
          <w:p w:rsidR="008A3A54" w:rsidRDefault="008A3A54" w:rsidP="00056DCF">
            <w:pPr>
              <w:spacing w:before="200"/>
            </w:pPr>
            <w:r>
              <w:t>___________________________</w:t>
            </w:r>
          </w:p>
        </w:tc>
        <w:tc>
          <w:tcPr>
            <w:tcW w:w="2953" w:type="dxa"/>
          </w:tcPr>
          <w:p w:rsidR="008A3A54" w:rsidRDefault="008A3A54" w:rsidP="00056DCF">
            <w:pPr>
              <w:spacing w:before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Москва</w:t>
            </w:r>
          </w:p>
        </w:tc>
        <w:tc>
          <w:tcPr>
            <w:tcW w:w="3475" w:type="dxa"/>
            <w:tcFitText/>
          </w:tcPr>
          <w:p w:rsidR="008A3A54" w:rsidRDefault="008A3A54" w:rsidP="00056DCF">
            <w:pPr>
              <w:spacing w:before="200"/>
            </w:pPr>
            <w:r w:rsidRPr="0076225E">
              <w:rPr>
                <w:spacing w:val="1"/>
                <w:w w:val="85"/>
              </w:rPr>
              <w:t>№________________________</w:t>
            </w:r>
            <w:r w:rsidRPr="0076225E">
              <w:rPr>
                <w:spacing w:val="16"/>
                <w:w w:val="85"/>
              </w:rPr>
              <w:t>_</w:t>
            </w:r>
          </w:p>
        </w:tc>
      </w:tr>
    </w:tbl>
    <w:p w:rsidR="006D7656" w:rsidRDefault="006D7656" w:rsidP="006D76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D7656" w:rsidRDefault="006D7656" w:rsidP="006D7656">
      <w:pPr>
        <w:spacing w:after="0" w:line="240" w:lineRule="auto"/>
        <w:jc w:val="center"/>
        <w:rPr>
          <w:b/>
        </w:rPr>
      </w:pPr>
      <w:r>
        <w:rPr>
          <w:rFonts w:cs="Times New Roman"/>
          <w:b/>
          <w:szCs w:val="28"/>
        </w:rPr>
        <w:t>Об утверждении Порядка выдачи специального разрешения на движение по автомобильным дорогам крупногабаритного транспортного средства и (или)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включая порядок согласования маршрута тяжеловесного и (или) крупногабаритного транспортного средства</w:t>
      </w: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пунктом 13.1 </w:t>
      </w:r>
      <w:hyperlink r:id="rId10" w:history="1">
        <w:r>
          <w:rPr>
            <w:rStyle w:val="ae"/>
            <w:szCs w:val="28"/>
          </w:rPr>
          <w:t>статьи 11</w:t>
        </w:r>
      </w:hyperlink>
      <w:r>
        <w:rPr>
          <w:rFonts w:cs="Times New Roman"/>
          <w:szCs w:val="28"/>
        </w:rPr>
        <w:t xml:space="preserve"> и пунктом 9 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1),</w:t>
      </w:r>
      <w:r>
        <w:rPr>
          <w:rFonts w:cs="Times New Roman"/>
          <w:szCs w:val="28"/>
        </w:rPr>
        <w:br/>
        <w:t>ст. 3597; № 30 (ч. 2), ст. 3616;№ 49, ст. 5744; 2009, № 29, ст. 3582; № 39, ст. 4532;</w:t>
      </w:r>
      <w:r>
        <w:rPr>
          <w:rFonts w:cs="Times New Roman"/>
          <w:szCs w:val="28"/>
        </w:rPr>
        <w:br/>
        <w:t>№ 52 (ч. 1), ст. 6427; 2010, № 45, ст. 5753; № 51 (ч. 3), ст. 6810; 2011, № 7, ст. 901;</w:t>
      </w:r>
      <w:r>
        <w:rPr>
          <w:rFonts w:cs="Times New Roman"/>
          <w:szCs w:val="28"/>
        </w:rPr>
        <w:br/>
        <w:t>№ 15, ст. 2041; № 17, ст. 2310;№ 29, ст. 4284; № 30 (ч. 1), ст. 4590, 4591; № 49 (ч. 1), ст. 7015; 2012, № 26, ст. 3447; № 50 (ч. 5), ст. 6967; 2013, № 14, ст. 1652; № 30 (ч. 1), ст. 4083; № 52 (ч. 1), ст. 7003; 2014, № 6, ст. 566; № 22, ст. 2770; № 26 (ч. 1), ст. 3377; № 43, ст. 5795; 2015, № 1 (ч. I), ст. 72; № 29 (ч. I), ст. 4350; № 29 (ч. I), ст. 4359,</w:t>
      </w:r>
      <w:r>
        <w:rPr>
          <w:rFonts w:cs="Times New Roman"/>
          <w:szCs w:val="28"/>
        </w:rPr>
        <w:br/>
        <w:t>ст. 4374; № 48 (ч. I), ст. 6723; № 51 (ч. III), ст. 7249; 2016, № 1 (ч. I), ст. 74; № 7,</w:t>
      </w:r>
      <w:r>
        <w:rPr>
          <w:rFonts w:cs="Times New Roman"/>
          <w:szCs w:val="28"/>
        </w:rPr>
        <w:br/>
        <w:t xml:space="preserve">ст. 914) и </w:t>
      </w:r>
      <w:hyperlink r:id="rId11" w:history="1">
        <w:r>
          <w:rPr>
            <w:rStyle w:val="ae"/>
            <w:szCs w:val="28"/>
          </w:rPr>
          <w:t>подпунктом 5.2.53.30</w:t>
        </w:r>
      </w:hyperlink>
      <w:r>
        <w:rPr>
          <w:rFonts w:cs="Times New Roman"/>
          <w:szCs w:val="28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№ 395 (Собрание законодательства Российской Федерации, 2004, № 32, ст. 3342; 2006, № 15, ст. 1612; № 24, ст. 2601; № 52, ст. 5587; 2008, № 8, ст. 740; № 11, ст. 1029; № 17, ст. 1883; № 18, ст. 2060; № 22, ст. 2576; № 42, ст. 4825; № 46, ст. 5337; 2009, № 3, ст. 378; № 4, ст. 506; № 6, ст. 738; № 13, ст. 1558; № 18, ст. 2249; № 32, ст. 4046; № 33, ст. 4088; № 36, ст. 4361; № 51, ст. 6332; 2010, № 6, ст. 650, ст. 652; № 11, ст. 1222; № 12, ст. 1348; № 13, ст. 1502; № 15, ст. 1805; № 25, ст. 3172; № 26, ст. 3350; № 31, ст. 4251; 2011, № 14, ст. 1935; № 26, ст. 3801, ст. 3804; № 32, ст. 4832; № 38, ст. 5389; № 46, ст. 6526; № 47, ст. 6660; № 48, ст. 6922; 2012,№ 6, ст. 686; № 14, ст. 1630; № 19, ст. 2439; № 44, ст. 6029; № 49, ст. 6881; 2013,№ 5, ст. 388; № 12, ст. 1322; № 26, ст. 3343; № 33, ст. 4386; 2013, № 38, ст. 4821;№ 45, ст. </w:t>
      </w:r>
      <w:r>
        <w:rPr>
          <w:rFonts w:cs="Times New Roman"/>
          <w:szCs w:val="28"/>
        </w:rPr>
        <w:lastRenderedPageBreak/>
        <w:t>5822; 2014, № 12, ст. 1286; № 18, ст. 2177; № 30, ст. 4311; № 30, ст. 4325; № 37, ст. 4974; № 42, ст. 5736; № 43, ст. 5901; № 43, ст. 5926; 2015, № 2, ст. 491; № 16, ст. 2394; № 17, ст. 2571; № 20, ст. 2925; № 38, ст. 5300; №47, ст. 6605, № 49, ст. 6976; 2016, № 1, ст. 242; № 2, ст. 325; № 7, ст. 996, ст. 997), п р и к а з ы в а ю:</w:t>
      </w:r>
    </w:p>
    <w:p w:rsidR="006D7656" w:rsidRDefault="006D7656" w:rsidP="006D7656">
      <w:pPr>
        <w:autoSpaceDE w:val="0"/>
        <w:autoSpaceDN w:val="0"/>
        <w:adjustRightInd w:val="0"/>
        <w:spacing w:before="720"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Утвердить прилагаемый </w:t>
      </w:r>
      <w:hyperlink r:id="rId12" w:anchor="Par37" w:history="1">
        <w:r>
          <w:rPr>
            <w:rStyle w:val="ae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выдачи специального разрешения на движение по автомобильным дорогам крупногабаритного транспортного средства и (или)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включая порядок согласования маршрута тяжеловесного и (или) крупногабаритного транспортного средства.</w:t>
      </w: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Признать утратившим силу приказ Минтранса России от 24 июля 2012 г.</w:t>
      </w:r>
      <w:r>
        <w:rPr>
          <w:rFonts w:cs="Times New Roman"/>
          <w:szCs w:val="28"/>
        </w:rPr>
        <w:br/>
        <w:t>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 (или) крупногабаритных грузов» (зарегистрирован Минюстом России 11 октября 2012 г., регистрационный № 25656).</w:t>
      </w: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Настоящий приказ вступает в силу с 1 января 2017 г.</w:t>
      </w: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  <w:r>
        <w:rPr>
          <w:rFonts w:cs="Times New Roman"/>
          <w:szCs w:val="28"/>
        </w:rPr>
        <w:tab/>
        <w:t>М.Ю. Соколов</w:t>
      </w: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3A54" w:rsidRDefault="008A3A54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Иванников Михаил Юрьевич</w:t>
      </w:r>
    </w:p>
    <w:p w:rsidR="006D7656" w:rsidRDefault="006D7656" w:rsidP="006D765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(499) 495 00 00 доб. 1525</w:t>
      </w:r>
    </w:p>
    <w:p w:rsidR="00BF47F6" w:rsidRPr="00ED7E53" w:rsidRDefault="00BF47F6" w:rsidP="00BF47F6">
      <w:pPr>
        <w:autoSpaceDE w:val="0"/>
        <w:autoSpaceDN w:val="0"/>
        <w:adjustRightInd w:val="0"/>
        <w:spacing w:after="0" w:line="240" w:lineRule="auto"/>
        <w:ind w:left="6096" w:right="-284" w:hanging="12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lastRenderedPageBreak/>
        <w:t>УТВЕРЖДЕН</w:t>
      </w:r>
    </w:p>
    <w:p w:rsidR="00BF47F6" w:rsidRPr="0025647E" w:rsidRDefault="00BF47F6" w:rsidP="00BF47F6">
      <w:pPr>
        <w:spacing w:after="0" w:line="240" w:lineRule="auto"/>
        <w:ind w:left="6096" w:right="-284" w:hanging="12"/>
        <w:jc w:val="center"/>
        <w:rPr>
          <w:color w:val="000000"/>
          <w:szCs w:val="28"/>
        </w:rPr>
      </w:pPr>
      <w:r w:rsidRPr="0025647E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25647E">
        <w:rPr>
          <w:color w:val="000000"/>
          <w:szCs w:val="28"/>
        </w:rPr>
        <w:t xml:space="preserve"> Минтранса России</w:t>
      </w:r>
    </w:p>
    <w:p w:rsidR="00BF47F6" w:rsidRDefault="00BF47F6" w:rsidP="00BF47F6">
      <w:pPr>
        <w:spacing w:after="0" w:line="240" w:lineRule="auto"/>
        <w:ind w:left="6096" w:right="-284" w:hanging="12"/>
        <w:jc w:val="center"/>
        <w:rPr>
          <w:color w:val="000000"/>
          <w:szCs w:val="28"/>
        </w:rPr>
      </w:pPr>
      <w:r w:rsidRPr="0025647E">
        <w:rPr>
          <w:color w:val="000000"/>
          <w:szCs w:val="28"/>
        </w:rPr>
        <w:t>от ___</w:t>
      </w:r>
      <w:r>
        <w:rPr>
          <w:color w:val="000000"/>
          <w:szCs w:val="28"/>
        </w:rPr>
        <w:t>_</w:t>
      </w:r>
      <w:r w:rsidRPr="0025647E">
        <w:rPr>
          <w:color w:val="000000"/>
          <w:szCs w:val="28"/>
        </w:rPr>
        <w:t>___</w:t>
      </w:r>
      <w:r>
        <w:rPr>
          <w:color w:val="000000"/>
          <w:szCs w:val="28"/>
        </w:rPr>
        <w:t>_</w:t>
      </w:r>
      <w:r w:rsidRPr="0025647E">
        <w:rPr>
          <w:color w:val="000000"/>
          <w:szCs w:val="28"/>
        </w:rPr>
        <w:t>_</w:t>
      </w:r>
      <w:r>
        <w:rPr>
          <w:color w:val="000000"/>
          <w:szCs w:val="28"/>
        </w:rPr>
        <w:t>_______№ ____</w:t>
      </w:r>
    </w:p>
    <w:p w:rsidR="001E7480" w:rsidRPr="00A74461" w:rsidRDefault="00601877" w:rsidP="00514E9F">
      <w:pPr>
        <w:autoSpaceDE w:val="0"/>
        <w:autoSpaceDN w:val="0"/>
        <w:adjustRightInd w:val="0"/>
        <w:spacing w:before="1080" w:after="0" w:line="240" w:lineRule="auto"/>
        <w:jc w:val="center"/>
        <w:rPr>
          <w:rFonts w:cs="Times New Roman"/>
          <w:b/>
          <w:szCs w:val="28"/>
        </w:rPr>
      </w:pPr>
      <w:hyperlink w:anchor="Par37" w:history="1">
        <w:r w:rsidR="001E7480" w:rsidRPr="00A74461">
          <w:rPr>
            <w:rFonts w:cs="Times New Roman"/>
            <w:b/>
            <w:szCs w:val="28"/>
          </w:rPr>
          <w:t>П</w:t>
        </w:r>
        <w:r w:rsidR="00A74461" w:rsidRPr="00A74461">
          <w:rPr>
            <w:rFonts w:cs="Times New Roman"/>
            <w:b/>
            <w:szCs w:val="28"/>
          </w:rPr>
          <w:t>ОРЯДОК</w:t>
        </w:r>
      </w:hyperlink>
    </w:p>
    <w:p w:rsidR="00F330D9" w:rsidRDefault="000336B9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0336B9">
        <w:rPr>
          <w:rFonts w:cs="Times New Roman"/>
          <w:b/>
          <w:szCs w:val="28"/>
        </w:rPr>
        <w:t>выдачи специального разрешения на движение по автомобильным дорогам крупногабаритного транспортного средства и (или)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включая порядок согласования маршрута тяжеловесного и (или) крупногабаритного транспортного средства</w:t>
      </w:r>
    </w:p>
    <w:p w:rsidR="000336B9" w:rsidRPr="00432F6F" w:rsidRDefault="000336B9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F11B15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2" w:name="Par42"/>
      <w:bookmarkEnd w:id="2"/>
      <w:r w:rsidRPr="001715CD">
        <w:rPr>
          <w:rFonts w:cs="Times New Roman"/>
          <w:b/>
          <w:szCs w:val="28"/>
        </w:rPr>
        <w:t>I. Общие положения</w:t>
      </w:r>
    </w:p>
    <w:p w:rsidR="001715CD" w:rsidRPr="001715CD" w:rsidRDefault="001715CD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F11B15" w:rsidRPr="001B3953" w:rsidRDefault="001B3953" w:rsidP="001B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B3953">
        <w:rPr>
          <w:rFonts w:cs="Times New Roman"/>
          <w:szCs w:val="28"/>
        </w:rPr>
        <w:t>1.</w:t>
      </w:r>
      <w:r w:rsidR="000336B9">
        <w:rPr>
          <w:rFonts w:cs="Times New Roman"/>
          <w:szCs w:val="28"/>
        </w:rPr>
        <w:t> </w:t>
      </w:r>
      <w:hyperlink w:anchor="Par37" w:history="1">
        <w:r w:rsidRPr="001B3953">
          <w:rPr>
            <w:rFonts w:cs="Times New Roman"/>
            <w:szCs w:val="28"/>
          </w:rPr>
          <w:t>Порядок</w:t>
        </w:r>
      </w:hyperlink>
      <w:r w:rsidR="00624C62" w:rsidRPr="00624C62">
        <w:rPr>
          <w:rFonts w:cs="Times New Roman"/>
          <w:szCs w:val="28"/>
        </w:rPr>
        <w:t xml:space="preserve"> </w:t>
      </w:r>
      <w:r w:rsidR="000336B9" w:rsidRPr="000336B9">
        <w:rPr>
          <w:rFonts w:cs="Times New Roman"/>
          <w:szCs w:val="28"/>
        </w:rPr>
        <w:t>выдачи специального разрешения на движение по автомобильным дорогам крупногабаритного транспортного средства и (или)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включая порядок согласования маршрута тяжеловесного и (или) крупногабаритного транспортного средства</w:t>
      </w:r>
      <w:r w:rsidR="00624C62" w:rsidRPr="00624C62">
        <w:rPr>
          <w:rFonts w:cs="Times New Roman"/>
          <w:szCs w:val="28"/>
        </w:rPr>
        <w:t xml:space="preserve"> </w:t>
      </w:r>
      <w:r w:rsidR="00CD62DB" w:rsidRPr="00280156">
        <w:rPr>
          <w:rFonts w:cs="Times New Roman"/>
          <w:szCs w:val="28"/>
        </w:rPr>
        <w:t>(далее - Порядок)</w:t>
      </w:r>
      <w:r w:rsidR="00514E9F">
        <w:rPr>
          <w:rFonts w:cs="Times New Roman"/>
          <w:szCs w:val="28"/>
        </w:rPr>
        <w:t>,</w:t>
      </w:r>
      <w:r w:rsidRPr="001B3953">
        <w:rPr>
          <w:rFonts w:cs="Times New Roman"/>
          <w:szCs w:val="28"/>
        </w:rPr>
        <w:t xml:space="preserve"> разработан в соответствии с </w:t>
      </w:r>
      <w:r w:rsidR="00624C62" w:rsidRPr="00624C62">
        <w:rPr>
          <w:rFonts w:cs="Times New Roman"/>
          <w:szCs w:val="28"/>
        </w:rPr>
        <w:t>пун</w:t>
      </w:r>
      <w:r w:rsidR="000336B9">
        <w:rPr>
          <w:rFonts w:cs="Times New Roman"/>
          <w:szCs w:val="28"/>
        </w:rPr>
        <w:t xml:space="preserve">ктом 13.1 статьи 11 и пунктом 9 </w:t>
      </w:r>
      <w:r w:rsidR="00624C62" w:rsidRPr="00624C62">
        <w:rPr>
          <w:rFonts w:cs="Times New Roman"/>
          <w:szCs w:val="28"/>
        </w:rPr>
        <w:t xml:space="preserve">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BC544B">
        <w:rPr>
          <w:rStyle w:val="ac"/>
          <w:rFonts w:cs="Times New Roman"/>
          <w:szCs w:val="28"/>
        </w:rPr>
        <w:footnoteReference w:id="1"/>
      </w:r>
      <w:r w:rsidRPr="001B3953">
        <w:rPr>
          <w:rFonts w:cs="Times New Roman"/>
          <w:szCs w:val="28"/>
        </w:rPr>
        <w:t xml:space="preserve"> (далее - Федеральный зако</w:t>
      </w:r>
      <w:r w:rsidR="00CD62DB">
        <w:rPr>
          <w:rFonts w:cs="Times New Roman"/>
          <w:szCs w:val="28"/>
        </w:rPr>
        <w:t xml:space="preserve">н от </w:t>
      </w:r>
      <w:r w:rsidR="00624C62">
        <w:rPr>
          <w:rFonts w:cs="Times New Roman"/>
          <w:szCs w:val="28"/>
        </w:rPr>
        <w:t>8 ноября</w:t>
      </w:r>
      <w:r w:rsidR="00CD62DB">
        <w:rPr>
          <w:rFonts w:cs="Times New Roman"/>
          <w:szCs w:val="28"/>
        </w:rPr>
        <w:t xml:space="preserve"> </w:t>
      </w:r>
      <w:r w:rsidR="00624C62">
        <w:rPr>
          <w:rFonts w:cs="Times New Roman"/>
          <w:szCs w:val="28"/>
        </w:rPr>
        <w:t>2007 г. № 257</w:t>
      </w:r>
      <w:r w:rsidRPr="001B3953">
        <w:rPr>
          <w:rFonts w:cs="Times New Roman"/>
          <w:szCs w:val="28"/>
        </w:rPr>
        <w:t>-ФЗ).</w:t>
      </w:r>
    </w:p>
    <w:p w:rsidR="00F11B15" w:rsidRPr="00E36C66" w:rsidRDefault="00BF7F47" w:rsidP="0040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11B15" w:rsidRPr="00E36C66">
        <w:rPr>
          <w:rFonts w:cs="Times New Roman"/>
          <w:szCs w:val="28"/>
        </w:rPr>
        <w:t>.</w:t>
      </w:r>
      <w:r w:rsidR="00564D67" w:rsidRPr="00E36C66">
        <w:rPr>
          <w:rFonts w:cs="Times New Roman"/>
          <w:szCs w:val="28"/>
        </w:rPr>
        <w:t> </w:t>
      </w:r>
      <w:r w:rsidR="00514E9F">
        <w:rPr>
          <w:rFonts w:cs="Times New Roman"/>
          <w:szCs w:val="28"/>
        </w:rPr>
        <w:t xml:space="preserve">Настоящий </w:t>
      </w:r>
      <w:r w:rsidR="00F11B15" w:rsidRPr="00E36C66">
        <w:rPr>
          <w:rFonts w:cs="Times New Roman"/>
          <w:szCs w:val="28"/>
        </w:rPr>
        <w:t>Порядок</w:t>
      </w:r>
      <w:r w:rsidR="00CD62DB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 xml:space="preserve">определяет </w:t>
      </w:r>
      <w:r w:rsidR="00CD62DB" w:rsidRPr="00280156">
        <w:rPr>
          <w:rFonts w:cs="Times New Roman"/>
          <w:szCs w:val="28"/>
        </w:rPr>
        <w:t>процедуру</w:t>
      </w:r>
      <w:r w:rsidR="00F11B15" w:rsidRPr="00E36C66">
        <w:rPr>
          <w:rFonts w:cs="Times New Roman"/>
          <w:szCs w:val="28"/>
        </w:rPr>
        <w:t xml:space="preserve"> приема, рассмотрения заяв</w:t>
      </w:r>
      <w:r w:rsidR="00060ACB" w:rsidRPr="00E36C66">
        <w:rPr>
          <w:rFonts w:cs="Times New Roman"/>
          <w:szCs w:val="28"/>
        </w:rPr>
        <w:t>о</w:t>
      </w:r>
      <w:r w:rsidR="004A430E" w:rsidRPr="00E36C66">
        <w:rPr>
          <w:rFonts w:cs="Times New Roman"/>
          <w:szCs w:val="28"/>
        </w:rPr>
        <w:t>к</w:t>
      </w:r>
      <w:r w:rsidR="00F11B15" w:rsidRPr="00E36C66">
        <w:rPr>
          <w:rFonts w:cs="Times New Roman"/>
          <w:szCs w:val="28"/>
        </w:rPr>
        <w:t xml:space="preserve"> на получение</w:t>
      </w:r>
      <w:r w:rsidR="004A430E" w:rsidRPr="00E36C66">
        <w:rPr>
          <w:rFonts w:cs="Times New Roman"/>
          <w:szCs w:val="28"/>
        </w:rPr>
        <w:t xml:space="preserve"> специальн</w:t>
      </w:r>
      <w:r w:rsidR="00CB6560">
        <w:rPr>
          <w:rFonts w:cs="Times New Roman"/>
          <w:szCs w:val="28"/>
        </w:rPr>
        <w:t>ых разрешений</w:t>
      </w:r>
      <w:r w:rsidR="004A430E" w:rsidRPr="00E36C66">
        <w:rPr>
          <w:rFonts w:cs="Times New Roman"/>
          <w:szCs w:val="28"/>
        </w:rPr>
        <w:t xml:space="preserve"> </w:t>
      </w:r>
      <w:r w:rsidR="00F330D9">
        <w:rPr>
          <w:rFonts w:cs="Times New Roman"/>
          <w:szCs w:val="28"/>
        </w:rPr>
        <w:t xml:space="preserve">на движение по автомобильным </w:t>
      </w:r>
      <w:r w:rsidR="00624C62" w:rsidRPr="00624C62">
        <w:rPr>
          <w:rFonts w:cs="Times New Roman"/>
          <w:szCs w:val="28"/>
        </w:rPr>
        <w:t xml:space="preserve">дорогам </w:t>
      </w:r>
      <w:r w:rsidR="00E03D6C" w:rsidRPr="000336B9">
        <w:rPr>
          <w:rFonts w:cs="Times New Roman"/>
          <w:szCs w:val="28"/>
        </w:rPr>
        <w:t>крупногабаритного транспортного средства и (или)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</w:t>
      </w:r>
      <w:r w:rsidR="00E03D6C" w:rsidRPr="00280156">
        <w:rPr>
          <w:rFonts w:cs="Times New Roman"/>
          <w:szCs w:val="28"/>
        </w:rPr>
        <w:t xml:space="preserve"> </w:t>
      </w:r>
      <w:r w:rsidR="00563421" w:rsidRPr="00280156">
        <w:rPr>
          <w:rFonts w:cs="Times New Roman"/>
          <w:szCs w:val="28"/>
        </w:rPr>
        <w:t>(далее –</w:t>
      </w:r>
      <w:r w:rsidR="00DF36B2">
        <w:rPr>
          <w:rFonts w:cs="Times New Roman"/>
          <w:szCs w:val="28"/>
        </w:rPr>
        <w:t xml:space="preserve"> </w:t>
      </w:r>
      <w:r w:rsidR="00E03D6C">
        <w:rPr>
          <w:rFonts w:cs="Times New Roman"/>
          <w:szCs w:val="28"/>
        </w:rPr>
        <w:t>крупногабаритное,</w:t>
      </w:r>
      <w:r w:rsidR="00E03D6C" w:rsidRPr="00280156">
        <w:rPr>
          <w:rFonts w:cs="Times New Roman"/>
          <w:szCs w:val="28"/>
        </w:rPr>
        <w:t xml:space="preserve"> </w:t>
      </w:r>
      <w:r w:rsidR="00624C62" w:rsidRPr="00280156">
        <w:rPr>
          <w:rFonts w:cs="Times New Roman"/>
          <w:szCs w:val="28"/>
        </w:rPr>
        <w:t xml:space="preserve">тяжеловесное </w:t>
      </w:r>
      <w:r w:rsidR="00563421" w:rsidRPr="00280156">
        <w:rPr>
          <w:rFonts w:cs="Times New Roman"/>
          <w:szCs w:val="28"/>
        </w:rPr>
        <w:t>транспортное средство)</w:t>
      </w:r>
      <w:r w:rsidR="00514E9F">
        <w:rPr>
          <w:rFonts w:cs="Times New Roman"/>
          <w:szCs w:val="28"/>
        </w:rPr>
        <w:t>,</w:t>
      </w:r>
      <w:r w:rsidR="00F11B15" w:rsidRPr="00E36C66">
        <w:rPr>
          <w:rFonts w:cs="Times New Roman"/>
          <w:szCs w:val="28"/>
        </w:rPr>
        <w:t xml:space="preserve"> </w:t>
      </w:r>
      <w:r w:rsidR="00563421" w:rsidRPr="00280156">
        <w:rPr>
          <w:rFonts w:cs="Times New Roman"/>
          <w:szCs w:val="28"/>
        </w:rPr>
        <w:t>согласовани</w:t>
      </w:r>
      <w:r w:rsidR="00DF36B2">
        <w:rPr>
          <w:rFonts w:cs="Times New Roman"/>
          <w:szCs w:val="28"/>
        </w:rPr>
        <w:t>я</w:t>
      </w:r>
      <w:r w:rsidR="00563421" w:rsidRPr="00280156">
        <w:rPr>
          <w:rFonts w:cs="Times New Roman"/>
          <w:szCs w:val="28"/>
        </w:rPr>
        <w:t>,</w:t>
      </w:r>
      <w:r w:rsidR="00563421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>оформления и выдачи (отказа в выдаче)</w:t>
      </w:r>
      <w:r w:rsidR="00563421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>специального разрешения.</w:t>
      </w:r>
    </w:p>
    <w:p w:rsidR="00005F01" w:rsidRDefault="00294D56" w:rsidP="0017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Pr="00E36C66">
        <w:rPr>
          <w:rFonts w:cs="Times New Roman"/>
          <w:szCs w:val="28"/>
        </w:rPr>
        <w:t xml:space="preserve">. Специальное разрешение на </w:t>
      </w:r>
      <w:r w:rsidR="00005F01">
        <w:rPr>
          <w:rFonts w:cs="Times New Roman"/>
          <w:szCs w:val="28"/>
        </w:rPr>
        <w:t>движение</w:t>
      </w:r>
      <w:r w:rsidR="00005F01" w:rsidRPr="00005F01">
        <w:rPr>
          <w:rFonts w:cs="Times New Roman"/>
          <w:szCs w:val="28"/>
        </w:rPr>
        <w:t xml:space="preserve"> </w:t>
      </w:r>
      <w:r w:rsidR="00005F01" w:rsidRPr="00624C62">
        <w:rPr>
          <w:rFonts w:cs="Times New Roman"/>
          <w:szCs w:val="28"/>
        </w:rPr>
        <w:t>по автомобильным дорогам</w:t>
      </w:r>
      <w:r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005F01" w:rsidRPr="00E36C66">
        <w:rPr>
          <w:rFonts w:cs="Times New Roman"/>
          <w:szCs w:val="28"/>
        </w:rPr>
        <w:t xml:space="preserve">тяжеловесного </w:t>
      </w:r>
      <w:r w:rsidR="00F61A72">
        <w:rPr>
          <w:rFonts w:cs="Times New Roman"/>
          <w:szCs w:val="28"/>
        </w:rPr>
        <w:t xml:space="preserve">транспортного средства </w:t>
      </w:r>
      <w:r w:rsidRPr="00E36C66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– специальное разрешение) выдается</w:t>
      </w:r>
      <w:r w:rsidR="00176D35" w:rsidRPr="00176D35">
        <w:rPr>
          <w:rFonts w:cs="Times New Roman"/>
          <w:szCs w:val="28"/>
        </w:rPr>
        <w:t xml:space="preserve"> уполномоченными органами, указанными в части </w:t>
      </w:r>
      <w:r w:rsidR="00176D35">
        <w:rPr>
          <w:rFonts w:cs="Times New Roman"/>
          <w:szCs w:val="28"/>
        </w:rPr>
        <w:t>10</w:t>
      </w:r>
      <w:r w:rsidR="00176D35" w:rsidRPr="00176D35">
        <w:rPr>
          <w:rFonts w:cs="Times New Roman"/>
          <w:szCs w:val="28"/>
        </w:rPr>
        <w:t xml:space="preserve"> статьи 31 Федерального закона от 8 ноября 2007 г. </w:t>
      </w:r>
      <w:r w:rsidR="00176D35">
        <w:rPr>
          <w:rFonts w:cs="Times New Roman"/>
          <w:szCs w:val="28"/>
        </w:rPr>
        <w:t>№</w:t>
      </w:r>
      <w:r w:rsidR="00176D35" w:rsidRPr="00176D35">
        <w:rPr>
          <w:rFonts w:cs="Times New Roman"/>
          <w:szCs w:val="28"/>
        </w:rPr>
        <w:t xml:space="preserve"> 257-ФЗ</w:t>
      </w:r>
      <w:r w:rsidR="00176D35">
        <w:rPr>
          <w:rFonts w:cs="Times New Roman"/>
          <w:szCs w:val="28"/>
        </w:rPr>
        <w:t>.</w:t>
      </w:r>
    </w:p>
    <w:p w:rsidR="00176D35" w:rsidRDefault="00176D35" w:rsidP="0017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76D35">
        <w:rPr>
          <w:rFonts w:cs="Times New Roman"/>
          <w:szCs w:val="28"/>
        </w:rPr>
        <w:t>Специальное разрешение</w:t>
      </w:r>
      <w:r>
        <w:rPr>
          <w:rFonts w:cs="Times New Roman"/>
          <w:szCs w:val="28"/>
        </w:rPr>
        <w:t xml:space="preserve"> выдается</w:t>
      </w:r>
      <w:r w:rsidRPr="00176D35">
        <w:rPr>
          <w:rFonts w:cs="Times New Roman"/>
          <w:szCs w:val="28"/>
        </w:rPr>
        <w:t xml:space="preserve"> согласно </w:t>
      </w:r>
      <w:r>
        <w:rPr>
          <w:rFonts w:cs="Times New Roman"/>
          <w:szCs w:val="28"/>
        </w:rPr>
        <w:t xml:space="preserve">форме </w:t>
      </w:r>
      <w:r w:rsidR="006D6653">
        <w:rPr>
          <w:rFonts w:cs="Times New Roman"/>
          <w:szCs w:val="28"/>
        </w:rPr>
        <w:t>установленной</w:t>
      </w:r>
      <w:r w:rsidRPr="00176D35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ем</w:t>
      </w:r>
      <w:r w:rsidRPr="00176D35">
        <w:rPr>
          <w:rFonts w:cs="Times New Roman"/>
          <w:szCs w:val="28"/>
        </w:rPr>
        <w:t xml:space="preserve"> № 1 к настоящему</w:t>
      </w:r>
      <w:r w:rsidR="00F330D9">
        <w:rPr>
          <w:rFonts w:cs="Times New Roman"/>
          <w:szCs w:val="28"/>
        </w:rPr>
        <w:t xml:space="preserve"> Порядку</w:t>
      </w:r>
      <w:r w:rsidRPr="00176D35">
        <w:rPr>
          <w:rFonts w:cs="Times New Roman"/>
          <w:szCs w:val="28"/>
        </w:rPr>
        <w:t>.</w:t>
      </w:r>
    </w:p>
    <w:p w:rsidR="00F11B15" w:rsidRDefault="00BF7F47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873EF" w:rsidRPr="00E36C66">
        <w:rPr>
          <w:rFonts w:cs="Times New Roman"/>
          <w:szCs w:val="28"/>
        </w:rPr>
        <w:t>.</w:t>
      </w:r>
      <w:r w:rsidR="00564D67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Специальное разрешение оформляется на русском языке машинописным текстом (</w:t>
      </w:r>
      <w:r w:rsidR="00A40257">
        <w:rPr>
          <w:rFonts w:cs="Times New Roman"/>
          <w:szCs w:val="28"/>
        </w:rPr>
        <w:t xml:space="preserve">буквами латинского алфавита возможно </w:t>
      </w:r>
      <w:r w:rsidR="00F11B15" w:rsidRPr="00E36C66">
        <w:rPr>
          <w:rFonts w:cs="Times New Roman"/>
          <w:szCs w:val="28"/>
        </w:rPr>
        <w:t>оформление наименования владельца транспортного средства, груза, марок и моделей транспортных средств, их государственных регистрационных знаков</w:t>
      </w:r>
      <w:r w:rsidR="006E6926" w:rsidRPr="00E36C66">
        <w:rPr>
          <w:rFonts w:cs="Times New Roman"/>
          <w:szCs w:val="28"/>
        </w:rPr>
        <w:t>).</w:t>
      </w:r>
    </w:p>
    <w:p w:rsidR="00142D9D" w:rsidRDefault="00142D9D" w:rsidP="0014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42D9D">
        <w:rPr>
          <w:rFonts w:cs="Times New Roman"/>
          <w:szCs w:val="28"/>
        </w:rPr>
        <w:t xml:space="preserve">Вносить исправления в специальное разрешение не допускается, за исключением пункта </w:t>
      </w:r>
      <w:r>
        <w:rPr>
          <w:rFonts w:cs="Times New Roman"/>
          <w:szCs w:val="28"/>
        </w:rPr>
        <w:t>«</w:t>
      </w:r>
      <w:r w:rsidRPr="00142D9D">
        <w:rPr>
          <w:rFonts w:cs="Times New Roman"/>
          <w:szCs w:val="28"/>
        </w:rPr>
        <w:t>Особые условия движения</w:t>
      </w:r>
      <w:r>
        <w:rPr>
          <w:rFonts w:cs="Times New Roman"/>
          <w:szCs w:val="28"/>
        </w:rPr>
        <w:t>»</w:t>
      </w:r>
      <w:r w:rsidRPr="00142D9D">
        <w:rPr>
          <w:rFonts w:cs="Times New Roman"/>
          <w:szCs w:val="28"/>
        </w:rPr>
        <w:t>.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Госавтоинспекции.</w:t>
      </w:r>
    </w:p>
    <w:p w:rsidR="00F11B15" w:rsidRDefault="00BF7F47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96C5B" w:rsidRPr="00E36C66">
        <w:rPr>
          <w:rFonts w:cs="Times New Roman"/>
          <w:szCs w:val="28"/>
        </w:rPr>
        <w:t>.</w:t>
      </w:r>
      <w:r w:rsidR="00564D67" w:rsidRPr="00E36C66">
        <w:rPr>
          <w:rFonts w:cs="Times New Roman"/>
          <w:szCs w:val="28"/>
        </w:rPr>
        <w:t> </w:t>
      </w:r>
      <w:r w:rsidR="00CB5741" w:rsidRPr="00E36C66">
        <w:rPr>
          <w:rFonts w:cs="Times New Roman"/>
          <w:szCs w:val="28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11B15" w:rsidRPr="00E36C66" w:rsidRDefault="00BF7F47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11B15" w:rsidRPr="00E36C66">
        <w:rPr>
          <w:rFonts w:cs="Times New Roman"/>
          <w:szCs w:val="28"/>
        </w:rPr>
        <w:t>.</w:t>
      </w:r>
      <w:r w:rsidR="00D94D07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Бланки специальных разрешений относятся к защищенной полиграфической продукции уровня </w:t>
      </w:r>
      <w:r w:rsidR="00BB2FA1">
        <w:rPr>
          <w:rFonts w:cs="Times New Roman"/>
          <w:szCs w:val="28"/>
        </w:rPr>
        <w:t>«</w:t>
      </w:r>
      <w:r w:rsidR="00F11B15" w:rsidRPr="00E36C66">
        <w:rPr>
          <w:rFonts w:cs="Times New Roman"/>
          <w:szCs w:val="28"/>
        </w:rPr>
        <w:t>В</w:t>
      </w:r>
      <w:r w:rsidR="00BB2FA1">
        <w:rPr>
          <w:rFonts w:cs="Times New Roman"/>
          <w:szCs w:val="28"/>
        </w:rPr>
        <w:t>»</w:t>
      </w:r>
      <w:r w:rsidR="00F11B15" w:rsidRPr="00E36C66">
        <w:rPr>
          <w:rFonts w:cs="Times New Roman"/>
          <w:szCs w:val="28"/>
        </w:rPr>
        <w:t xml:space="preserve"> согласно требованиям, установленным </w:t>
      </w:r>
      <w:r w:rsidR="00E421A8">
        <w:rPr>
          <w:rFonts w:cs="Times New Roman"/>
          <w:szCs w:val="28"/>
        </w:rPr>
        <w:t>п</w:t>
      </w:r>
      <w:r w:rsidR="00E421A8" w:rsidRPr="00E421A8">
        <w:rPr>
          <w:rFonts w:cs="Times New Roman"/>
          <w:szCs w:val="28"/>
        </w:rPr>
        <w:t>риказ</w:t>
      </w:r>
      <w:r w:rsidR="00E421A8">
        <w:rPr>
          <w:rFonts w:cs="Times New Roman"/>
          <w:szCs w:val="28"/>
        </w:rPr>
        <w:t>ом</w:t>
      </w:r>
      <w:r w:rsidR="00E421A8" w:rsidRPr="00E421A8">
        <w:rPr>
          <w:rFonts w:cs="Times New Roman"/>
          <w:szCs w:val="28"/>
        </w:rPr>
        <w:t xml:space="preserve"> Минфина России от 7 февраля 2003 г. № 14н «О реализации постановления Правительства Российской Федерации от 11 ноября 2002 г. № 817» (зарегистрирован Минюстом России 17 марта 2003 г., регистрационный № 4271), с изменениями, внесенными приказом Минфина России от 11 июля 2005 г. № 90н (зарегистрирован Минюстом России 2 августа 2005 г., регистрационный № 6860).</w:t>
      </w:r>
    </w:p>
    <w:p w:rsidR="00F11B15" w:rsidRPr="0028028B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11B15" w:rsidRPr="001715CD" w:rsidRDefault="00896C5B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3" w:name="Par61"/>
      <w:bookmarkEnd w:id="3"/>
      <w:r w:rsidRPr="001715CD">
        <w:rPr>
          <w:rFonts w:cs="Times New Roman"/>
          <w:b/>
          <w:szCs w:val="28"/>
        </w:rPr>
        <w:t>II. Подача зая</w:t>
      </w:r>
      <w:r w:rsidR="002E5721">
        <w:rPr>
          <w:rFonts w:cs="Times New Roman"/>
          <w:b/>
          <w:szCs w:val="28"/>
        </w:rPr>
        <w:t>вления</w:t>
      </w:r>
      <w:r w:rsidR="00F11B15" w:rsidRPr="001715CD">
        <w:rPr>
          <w:rFonts w:cs="Times New Roman"/>
          <w:b/>
          <w:szCs w:val="28"/>
        </w:rPr>
        <w:t xml:space="preserve"> на получение специального разрешения</w:t>
      </w:r>
    </w:p>
    <w:p w:rsidR="00F11B15" w:rsidRPr="0028028B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96C5B" w:rsidRDefault="003873EF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63"/>
      <w:bookmarkEnd w:id="4"/>
      <w:r w:rsidRPr="00E36C66">
        <w:rPr>
          <w:rFonts w:cs="Times New Roman"/>
          <w:szCs w:val="28"/>
        </w:rPr>
        <w:t>7</w:t>
      </w:r>
      <w:r w:rsidR="00F11B15" w:rsidRPr="00E36C66">
        <w:rPr>
          <w:rFonts w:cs="Times New Roman"/>
          <w:szCs w:val="28"/>
        </w:rPr>
        <w:t>.</w:t>
      </w:r>
      <w:r w:rsidR="00564D67" w:rsidRPr="00E36C66">
        <w:rPr>
          <w:rFonts w:cs="Times New Roman"/>
          <w:szCs w:val="28"/>
        </w:rPr>
        <w:t> </w:t>
      </w:r>
      <w:r w:rsidR="00896C5B" w:rsidRPr="00E36C66">
        <w:rPr>
          <w:rFonts w:cs="Times New Roman"/>
          <w:szCs w:val="28"/>
        </w:rPr>
        <w:t>З</w:t>
      </w:r>
      <w:r w:rsidR="006D6653">
        <w:rPr>
          <w:rFonts w:cs="Times New Roman"/>
          <w:szCs w:val="28"/>
        </w:rPr>
        <w:t>аявление</w:t>
      </w:r>
      <w:r w:rsidR="00896C5B" w:rsidRPr="00E36C66">
        <w:rPr>
          <w:rFonts w:cs="Times New Roman"/>
          <w:szCs w:val="28"/>
        </w:rPr>
        <w:t xml:space="preserve"> на получение специального разрешения </w:t>
      </w:r>
      <w:r w:rsidR="00362376" w:rsidRPr="00E36C66">
        <w:rPr>
          <w:rFonts w:cs="Times New Roman"/>
          <w:szCs w:val="28"/>
        </w:rPr>
        <w:t>(далее – заявление)</w:t>
      </w:r>
      <w:r w:rsidR="00C9412F" w:rsidRPr="00E36C66">
        <w:rPr>
          <w:rFonts w:cs="Times New Roman"/>
          <w:szCs w:val="28"/>
        </w:rPr>
        <w:t xml:space="preserve"> согласно</w:t>
      </w:r>
      <w:r w:rsidR="000D3D4A">
        <w:rPr>
          <w:rFonts w:cs="Times New Roman"/>
          <w:szCs w:val="28"/>
        </w:rPr>
        <w:t xml:space="preserve"> рекомендованному</w:t>
      </w:r>
      <w:r w:rsidR="00C9412F" w:rsidRPr="00E36C66">
        <w:rPr>
          <w:rFonts w:cs="Times New Roman"/>
          <w:szCs w:val="28"/>
        </w:rPr>
        <w:t xml:space="preserve"> образцу </w:t>
      </w:r>
      <w:hyperlink w:anchor="Par326" w:history="1">
        <w:r w:rsidR="00B37FE6" w:rsidRPr="00E36C66">
          <w:rPr>
            <w:rFonts w:cs="Times New Roman"/>
            <w:szCs w:val="28"/>
          </w:rPr>
          <w:t>приложения №</w:t>
        </w:r>
        <w:r w:rsidR="00C9412F" w:rsidRPr="00E36C66">
          <w:rPr>
            <w:rFonts w:cs="Times New Roman"/>
            <w:szCs w:val="28"/>
          </w:rPr>
          <w:t xml:space="preserve"> 2</w:t>
        </w:r>
      </w:hyperlink>
      <w:r w:rsidR="00C9412F" w:rsidRPr="00E36C66">
        <w:rPr>
          <w:rFonts w:cs="Times New Roman"/>
          <w:szCs w:val="28"/>
        </w:rPr>
        <w:t xml:space="preserve"> к настоящему Порядку</w:t>
      </w:r>
      <w:r w:rsidR="00896C5B" w:rsidRPr="00E36C66">
        <w:rPr>
          <w:rFonts w:cs="Times New Roman"/>
          <w:szCs w:val="28"/>
        </w:rPr>
        <w:t xml:space="preserve"> подается</w:t>
      </w:r>
      <w:r w:rsidR="005C3FE9" w:rsidRPr="00E36C66">
        <w:rPr>
          <w:rFonts w:cs="Times New Roman"/>
          <w:szCs w:val="28"/>
        </w:rPr>
        <w:t xml:space="preserve"> владельцем транспортного средства или его представителем (далее - заявитель)</w:t>
      </w:r>
      <w:r w:rsidR="00896C5B" w:rsidRPr="00E36C66">
        <w:rPr>
          <w:rFonts w:cs="Times New Roman"/>
          <w:szCs w:val="28"/>
        </w:rPr>
        <w:t xml:space="preserve"> </w:t>
      </w:r>
      <w:r w:rsidR="00896C5B" w:rsidRPr="004B220A">
        <w:rPr>
          <w:rFonts w:cs="Times New Roman"/>
          <w:szCs w:val="28"/>
        </w:rPr>
        <w:t xml:space="preserve">в </w:t>
      </w:r>
      <w:r w:rsidR="004C79D4">
        <w:rPr>
          <w:rFonts w:cs="Times New Roman"/>
          <w:szCs w:val="28"/>
        </w:rPr>
        <w:t>уполномоченные органы:</w:t>
      </w:r>
    </w:p>
    <w:p w:rsidR="004C79D4" w:rsidRPr="004C79D4" w:rsidRDefault="004C79D4" w:rsidP="004C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 движение</w:t>
      </w:r>
      <w:r w:rsidRPr="004C79D4">
        <w:rPr>
          <w:rFonts w:cs="Times New Roman"/>
          <w:szCs w:val="28"/>
        </w:rPr>
        <w:t xml:space="preserve"> по автомобильным дорогам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</w:t>
      </w:r>
      <w:r>
        <w:rPr>
          <w:rFonts w:cs="Times New Roman"/>
          <w:szCs w:val="28"/>
        </w:rPr>
        <w:t xml:space="preserve"> в</w:t>
      </w:r>
      <w:r w:rsidRPr="004C79D4">
        <w:rPr>
          <w:rFonts w:cs="Times New Roman"/>
          <w:szCs w:val="28"/>
        </w:rPr>
        <w:t xml:space="preserve"> федеральны</w:t>
      </w:r>
      <w:r>
        <w:rPr>
          <w:rFonts w:cs="Times New Roman"/>
          <w:szCs w:val="28"/>
        </w:rPr>
        <w:t>й орган</w:t>
      </w:r>
      <w:r w:rsidRPr="004C79D4">
        <w:rPr>
          <w:rFonts w:cs="Times New Roman"/>
          <w:szCs w:val="28"/>
        </w:rPr>
        <w:t xml:space="preserve"> исполнительной власти, осуществляющи</w:t>
      </w:r>
      <w:r w:rsidR="009A2810">
        <w:rPr>
          <w:rFonts w:cs="Times New Roman"/>
          <w:szCs w:val="28"/>
        </w:rPr>
        <w:t>й</w:t>
      </w:r>
      <w:r w:rsidRPr="004C79D4">
        <w:rPr>
          <w:rFonts w:cs="Times New Roman"/>
          <w:szCs w:val="28"/>
        </w:rPr>
        <w:t xml:space="preserve"> функции по оказанию государственных услуг и управлению государственным имущество</w:t>
      </w:r>
      <w:r w:rsidR="009A2810">
        <w:rPr>
          <w:rFonts w:cs="Times New Roman"/>
          <w:szCs w:val="28"/>
        </w:rPr>
        <w:t>м в сфере дорожного хозяйства, либо в</w:t>
      </w:r>
      <w:r w:rsidRPr="004C79D4">
        <w:rPr>
          <w:rFonts w:cs="Times New Roman"/>
          <w:szCs w:val="28"/>
        </w:rPr>
        <w:t xml:space="preserve"> уполномоченные и</w:t>
      </w:r>
      <w:r>
        <w:rPr>
          <w:rFonts w:cs="Times New Roman"/>
          <w:szCs w:val="28"/>
        </w:rPr>
        <w:t>м подведомственные организации</w:t>
      </w:r>
      <w:r w:rsidRPr="004C79D4">
        <w:rPr>
          <w:rFonts w:cs="Times New Roman"/>
          <w:szCs w:val="28"/>
        </w:rPr>
        <w:t>;</w:t>
      </w:r>
    </w:p>
    <w:p w:rsidR="004C79D4" w:rsidRPr="004C79D4" w:rsidRDefault="004C79D4" w:rsidP="004C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4C79D4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на движение</w:t>
      </w:r>
      <w:r w:rsidRPr="004C79D4">
        <w:rPr>
          <w:rFonts w:cs="Times New Roman"/>
          <w:szCs w:val="28"/>
        </w:rPr>
        <w:t xml:space="preserve"> по автомобильным дорогам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в случае, если маршрут, часть маршрута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проходят по </w:t>
      </w:r>
      <w:r w:rsidRPr="004C79D4">
        <w:rPr>
          <w:rFonts w:cs="Times New Roman"/>
          <w:szCs w:val="28"/>
        </w:rPr>
        <w:lastRenderedPageBreak/>
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этого субъекта Российской Федерации и маршрут, часть маршрута не проходят по автомобильным дорогам федерального значения, участкам таких автомобильных дорог</w:t>
      </w:r>
      <w:r>
        <w:rPr>
          <w:rFonts w:cs="Times New Roman"/>
          <w:szCs w:val="28"/>
        </w:rPr>
        <w:t xml:space="preserve"> - в орган</w:t>
      </w:r>
      <w:r w:rsidRPr="004C79D4">
        <w:rPr>
          <w:rFonts w:cs="Times New Roman"/>
          <w:szCs w:val="28"/>
        </w:rPr>
        <w:t xml:space="preserve"> исполнительной власти субъекта Российско</w:t>
      </w:r>
      <w:r w:rsidR="009A2810">
        <w:rPr>
          <w:rFonts w:cs="Times New Roman"/>
          <w:szCs w:val="28"/>
        </w:rPr>
        <w:t>й Федерации</w:t>
      </w:r>
      <w:r w:rsidRPr="004C79D4">
        <w:rPr>
          <w:rFonts w:cs="Times New Roman"/>
          <w:szCs w:val="28"/>
        </w:rPr>
        <w:t xml:space="preserve"> либо </w:t>
      </w:r>
      <w:r w:rsidR="009A2810">
        <w:rPr>
          <w:rFonts w:cs="Times New Roman"/>
          <w:szCs w:val="28"/>
        </w:rPr>
        <w:t>в</w:t>
      </w:r>
      <w:r w:rsidRPr="004C79D4">
        <w:rPr>
          <w:rFonts w:cs="Times New Roman"/>
          <w:szCs w:val="28"/>
        </w:rPr>
        <w:t xml:space="preserve"> уполномоченные им подведомственные организации;</w:t>
      </w:r>
    </w:p>
    <w:p w:rsidR="004C79D4" w:rsidRPr="004C79D4" w:rsidRDefault="004C79D4" w:rsidP="004C7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4C79D4">
        <w:rPr>
          <w:rFonts w:cs="Times New Roman"/>
          <w:szCs w:val="28"/>
        </w:rPr>
        <w:t xml:space="preserve">) в случае, если маршрут, часть маршрута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F175FA">
        <w:rPr>
          <w:rFonts w:cs="Times New Roman"/>
          <w:szCs w:val="28"/>
        </w:rPr>
        <w:t xml:space="preserve"> -</w:t>
      </w:r>
      <w:r>
        <w:rPr>
          <w:rFonts w:cs="Times New Roman"/>
          <w:szCs w:val="28"/>
        </w:rPr>
        <w:t xml:space="preserve"> в орган</w:t>
      </w:r>
      <w:r w:rsidRPr="004C79D4">
        <w:rPr>
          <w:rFonts w:cs="Times New Roman"/>
          <w:szCs w:val="28"/>
        </w:rPr>
        <w:t xml:space="preserve"> местного самоуправления муниципального района либо </w:t>
      </w:r>
      <w:r w:rsidR="009A2810">
        <w:rPr>
          <w:rFonts w:cs="Times New Roman"/>
          <w:szCs w:val="28"/>
        </w:rPr>
        <w:t>в</w:t>
      </w:r>
      <w:r w:rsidRPr="004C79D4">
        <w:rPr>
          <w:rFonts w:cs="Times New Roman"/>
          <w:szCs w:val="28"/>
        </w:rPr>
        <w:t xml:space="preserve"> уполномоченную им подведомственную организацию;</w:t>
      </w:r>
    </w:p>
    <w:p w:rsidR="004C79D4" w:rsidRPr="004C79D4" w:rsidRDefault="00F175FA" w:rsidP="00F1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C79D4" w:rsidRPr="004C79D4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на движение</w:t>
      </w:r>
      <w:r w:rsidRPr="004C79D4">
        <w:rPr>
          <w:rFonts w:cs="Times New Roman"/>
          <w:szCs w:val="28"/>
        </w:rPr>
        <w:t xml:space="preserve"> по автомобильным дорогам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организацию в случае, если маршрут, часть маршрута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rPr>
          <w:rFonts w:cs="Times New Roman"/>
          <w:szCs w:val="28"/>
        </w:rPr>
        <w:t xml:space="preserve"> – в орган</w:t>
      </w:r>
      <w:r w:rsidR="004C79D4" w:rsidRPr="004C79D4">
        <w:rPr>
          <w:rFonts w:cs="Times New Roman"/>
          <w:szCs w:val="28"/>
        </w:rPr>
        <w:t xml:space="preserve"> местного самоуправления городского поселения либо </w:t>
      </w:r>
      <w:r w:rsidR="009A2810">
        <w:rPr>
          <w:rFonts w:cs="Times New Roman"/>
          <w:szCs w:val="28"/>
        </w:rPr>
        <w:t xml:space="preserve">в </w:t>
      </w:r>
      <w:r w:rsidR="004C79D4" w:rsidRPr="004C79D4">
        <w:rPr>
          <w:rFonts w:cs="Times New Roman"/>
          <w:szCs w:val="28"/>
        </w:rPr>
        <w:t>уполномоченную им подведомственную</w:t>
      </w:r>
      <w:r w:rsidR="009A2810" w:rsidRPr="009A2810">
        <w:rPr>
          <w:rFonts w:cs="Times New Roman"/>
          <w:szCs w:val="28"/>
        </w:rPr>
        <w:t xml:space="preserve"> </w:t>
      </w:r>
      <w:r w:rsidR="009A2810" w:rsidRPr="004C79D4">
        <w:rPr>
          <w:rFonts w:cs="Times New Roman"/>
          <w:szCs w:val="28"/>
        </w:rPr>
        <w:t>организацию</w:t>
      </w:r>
      <w:r w:rsidR="004C79D4" w:rsidRPr="004C79D4">
        <w:rPr>
          <w:rFonts w:cs="Times New Roman"/>
          <w:szCs w:val="28"/>
        </w:rPr>
        <w:t>;</w:t>
      </w:r>
    </w:p>
    <w:p w:rsidR="004C79D4" w:rsidRPr="004C79D4" w:rsidRDefault="00F175FA" w:rsidP="00F1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C79D4" w:rsidRPr="004C79D4">
        <w:rPr>
          <w:rFonts w:cs="Times New Roman"/>
          <w:szCs w:val="28"/>
        </w:rPr>
        <w:t xml:space="preserve">.1) </w:t>
      </w:r>
      <w:r>
        <w:rPr>
          <w:rFonts w:cs="Times New Roman"/>
          <w:szCs w:val="28"/>
        </w:rPr>
        <w:t>на движение</w:t>
      </w:r>
      <w:r w:rsidRPr="004C79D4">
        <w:rPr>
          <w:rFonts w:cs="Times New Roman"/>
          <w:szCs w:val="28"/>
        </w:rPr>
        <w:t xml:space="preserve"> по автомобильным дорогам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в случае, если маршрут, часть маршрута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дорог, </w:t>
      </w:r>
      <w:r>
        <w:rPr>
          <w:rFonts w:cs="Times New Roman"/>
          <w:szCs w:val="28"/>
        </w:rPr>
        <w:t>– в орган</w:t>
      </w:r>
      <w:r w:rsidR="004C79D4" w:rsidRPr="004C79D4">
        <w:rPr>
          <w:rFonts w:cs="Times New Roman"/>
          <w:szCs w:val="28"/>
        </w:rPr>
        <w:t xml:space="preserve"> местного самоуправления сельского поселения либо </w:t>
      </w:r>
      <w:r w:rsidR="009A2810">
        <w:rPr>
          <w:rFonts w:cs="Times New Roman"/>
          <w:szCs w:val="28"/>
        </w:rPr>
        <w:t>в</w:t>
      </w:r>
      <w:r w:rsidR="004C79D4" w:rsidRPr="004C79D4">
        <w:rPr>
          <w:rFonts w:cs="Times New Roman"/>
          <w:szCs w:val="28"/>
        </w:rPr>
        <w:t xml:space="preserve"> уполномоченную им подведомственную организацию;</w:t>
      </w:r>
    </w:p>
    <w:p w:rsidR="004C79D4" w:rsidRPr="004C79D4" w:rsidRDefault="00F175FA" w:rsidP="00F1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C79D4" w:rsidRPr="004C79D4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на движение</w:t>
      </w:r>
      <w:r w:rsidRPr="004C79D4">
        <w:rPr>
          <w:rFonts w:cs="Times New Roman"/>
          <w:szCs w:val="28"/>
        </w:rPr>
        <w:t xml:space="preserve"> по автомобильным дорогам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</w:t>
      </w:r>
      <w:r>
        <w:rPr>
          <w:rFonts w:cs="Times New Roman"/>
          <w:szCs w:val="28"/>
        </w:rPr>
        <w:t xml:space="preserve"> </w:t>
      </w:r>
      <w:r w:rsidRPr="004C79D4">
        <w:rPr>
          <w:rFonts w:cs="Times New Roman"/>
          <w:szCs w:val="28"/>
        </w:rPr>
        <w:t xml:space="preserve">в случае, если маршрут, часть маршрута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</w:t>
      </w:r>
      <w:r w:rsidRPr="004C79D4">
        <w:rPr>
          <w:rFonts w:cs="Times New Roman"/>
          <w:szCs w:val="28"/>
        </w:rPr>
        <w:lastRenderedPageBreak/>
        <w:t>значения, участкам таких автомобильных дорог</w:t>
      </w:r>
      <w:r>
        <w:rPr>
          <w:rFonts w:cs="Times New Roman"/>
          <w:szCs w:val="28"/>
        </w:rPr>
        <w:t xml:space="preserve"> – в орган</w:t>
      </w:r>
      <w:r w:rsidR="004C79D4" w:rsidRPr="004C79D4">
        <w:rPr>
          <w:rFonts w:cs="Times New Roman"/>
          <w:szCs w:val="28"/>
        </w:rPr>
        <w:t xml:space="preserve"> местного самоуправления городского округа либо </w:t>
      </w:r>
      <w:r w:rsidR="009A2810">
        <w:rPr>
          <w:rFonts w:cs="Times New Roman"/>
          <w:szCs w:val="28"/>
        </w:rPr>
        <w:t>в</w:t>
      </w:r>
      <w:r w:rsidR="004C79D4" w:rsidRPr="004C79D4">
        <w:rPr>
          <w:rFonts w:cs="Times New Roman"/>
          <w:szCs w:val="28"/>
        </w:rPr>
        <w:t xml:space="preserve"> уполномоченную им подведомственную организацию;</w:t>
      </w:r>
    </w:p>
    <w:p w:rsidR="004C79D4" w:rsidRDefault="00F175FA" w:rsidP="00F1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C79D4" w:rsidRPr="004C79D4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на движение</w:t>
      </w:r>
      <w:r w:rsidRPr="004C79D4">
        <w:rPr>
          <w:rFonts w:cs="Times New Roman"/>
          <w:szCs w:val="28"/>
        </w:rPr>
        <w:t xml:space="preserve"> по автомобильным дорогам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</w:t>
      </w:r>
      <w:r>
        <w:rPr>
          <w:rFonts w:cs="Times New Roman"/>
          <w:szCs w:val="28"/>
        </w:rPr>
        <w:t xml:space="preserve"> </w:t>
      </w:r>
      <w:r w:rsidRPr="004C79D4">
        <w:rPr>
          <w:rFonts w:cs="Times New Roman"/>
          <w:szCs w:val="28"/>
        </w:rPr>
        <w:t xml:space="preserve">дороги в случае, если маршрут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4C79D4">
        <w:rPr>
          <w:rFonts w:cs="Times New Roman"/>
          <w:szCs w:val="28"/>
        </w:rPr>
        <w:t xml:space="preserve"> транспортного средства проходит по частной автомобильной дороге</w:t>
      </w:r>
      <w:r>
        <w:rPr>
          <w:rFonts w:cs="Times New Roman"/>
          <w:szCs w:val="28"/>
        </w:rPr>
        <w:t xml:space="preserve"> - </w:t>
      </w:r>
      <w:r w:rsidR="004C79D4" w:rsidRPr="004C79D4">
        <w:rPr>
          <w:rFonts w:cs="Times New Roman"/>
          <w:szCs w:val="28"/>
        </w:rPr>
        <w:t>собственник</w:t>
      </w:r>
      <w:r>
        <w:rPr>
          <w:rFonts w:cs="Times New Roman"/>
          <w:szCs w:val="28"/>
        </w:rPr>
        <w:t>у</w:t>
      </w:r>
      <w:r w:rsidR="004C79D4" w:rsidRPr="004C79D4">
        <w:rPr>
          <w:rFonts w:cs="Times New Roman"/>
          <w:szCs w:val="28"/>
        </w:rPr>
        <w:t xml:space="preserve"> автомобильной</w:t>
      </w:r>
      <w:r>
        <w:rPr>
          <w:rFonts w:cs="Times New Roman"/>
          <w:szCs w:val="28"/>
        </w:rPr>
        <w:t xml:space="preserve"> дороги</w:t>
      </w:r>
      <w:r w:rsidR="004C79D4" w:rsidRPr="004C79D4">
        <w:rPr>
          <w:rFonts w:cs="Times New Roman"/>
          <w:szCs w:val="28"/>
        </w:rPr>
        <w:t>.</w:t>
      </w:r>
    </w:p>
    <w:p w:rsidR="00F11B15" w:rsidRPr="00023FDA" w:rsidRDefault="003873EF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64"/>
      <w:bookmarkStart w:id="6" w:name="Par76"/>
      <w:bookmarkEnd w:id="5"/>
      <w:bookmarkEnd w:id="6"/>
      <w:r w:rsidRPr="00023FDA">
        <w:rPr>
          <w:rFonts w:cs="Times New Roman"/>
          <w:szCs w:val="28"/>
        </w:rPr>
        <w:t>8</w:t>
      </w:r>
      <w:r w:rsidR="00F11B15" w:rsidRPr="00023FDA">
        <w:rPr>
          <w:rFonts w:cs="Times New Roman"/>
          <w:szCs w:val="28"/>
        </w:rPr>
        <w:t>.</w:t>
      </w:r>
      <w:r w:rsidR="00564D67" w:rsidRPr="00023FDA">
        <w:rPr>
          <w:rFonts w:cs="Times New Roman"/>
          <w:szCs w:val="28"/>
        </w:rPr>
        <w:t> </w:t>
      </w:r>
      <w:r w:rsidR="00F11B15" w:rsidRPr="00023FDA">
        <w:rPr>
          <w:rFonts w:cs="Times New Roman"/>
          <w:szCs w:val="28"/>
        </w:rPr>
        <w:t xml:space="preserve">В </w:t>
      </w:r>
      <w:r w:rsidR="007135DA" w:rsidRPr="00023FDA">
        <w:rPr>
          <w:rFonts w:cs="Times New Roman"/>
          <w:szCs w:val="28"/>
        </w:rPr>
        <w:t xml:space="preserve">заявлении </w:t>
      </w:r>
      <w:r w:rsidR="00F11B15" w:rsidRPr="00023FDA">
        <w:rPr>
          <w:rFonts w:cs="Times New Roman"/>
          <w:szCs w:val="28"/>
        </w:rPr>
        <w:t>указывает</w:t>
      </w:r>
      <w:r w:rsidR="008F066F" w:rsidRPr="00023FDA">
        <w:rPr>
          <w:rFonts w:cs="Times New Roman"/>
          <w:szCs w:val="28"/>
        </w:rPr>
        <w:t>ся: наименование уполномоченной</w:t>
      </w:r>
      <w:r w:rsidR="00F11B15" w:rsidRPr="00023FDA">
        <w:rPr>
          <w:rFonts w:cs="Times New Roman"/>
          <w:szCs w:val="28"/>
        </w:rPr>
        <w:t xml:space="preserve"> </w:t>
      </w:r>
      <w:r w:rsidR="008F066F" w:rsidRPr="00023FDA">
        <w:rPr>
          <w:rFonts w:cs="Times New Roman"/>
          <w:szCs w:val="28"/>
        </w:rPr>
        <w:t>организации</w:t>
      </w:r>
      <w:r w:rsidR="00860CC9" w:rsidRPr="00023FDA">
        <w:rPr>
          <w:rFonts w:cs="Times New Roman"/>
          <w:szCs w:val="28"/>
        </w:rPr>
        <w:t>, в котор</w:t>
      </w:r>
      <w:r w:rsidR="005C1820" w:rsidRPr="00023FDA">
        <w:rPr>
          <w:rFonts w:cs="Times New Roman"/>
          <w:szCs w:val="28"/>
        </w:rPr>
        <w:t>ую</w:t>
      </w:r>
      <w:r w:rsidR="00860CC9" w:rsidRPr="00023FDA">
        <w:rPr>
          <w:rFonts w:cs="Times New Roman"/>
          <w:szCs w:val="28"/>
        </w:rPr>
        <w:t xml:space="preserve"> было подано заявление</w:t>
      </w:r>
      <w:r w:rsidR="00F11B15" w:rsidRPr="00023FDA">
        <w:rPr>
          <w:rFonts w:cs="Times New Roman"/>
          <w:szCs w:val="28"/>
        </w:rPr>
        <w:t>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</w:t>
      </w:r>
      <w:r w:rsidR="005C1820" w:rsidRPr="00023FDA">
        <w:rPr>
          <w:rFonts w:cs="Times New Roman"/>
          <w:szCs w:val="28"/>
        </w:rPr>
        <w:t>,</w:t>
      </w:r>
      <w:r w:rsidR="00F11B15" w:rsidRPr="00023FDA">
        <w:rPr>
          <w:rFonts w:cs="Times New Roman"/>
          <w:szCs w:val="28"/>
        </w:rPr>
        <w:t xml:space="preserve">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</w:t>
      </w:r>
      <w:r w:rsidR="005C1820" w:rsidRPr="00023FDA">
        <w:rPr>
          <w:rFonts w:cs="Times New Roman"/>
          <w:szCs w:val="28"/>
        </w:rPr>
        <w:t>ьный код (далее - р/с, к/с, БИК</w:t>
      </w:r>
      <w:r w:rsidR="00F11B15" w:rsidRPr="00023FDA">
        <w:rPr>
          <w:rFonts w:cs="Times New Roman"/>
          <w:szCs w:val="28"/>
        </w:rPr>
        <w:t>).</w:t>
      </w:r>
    </w:p>
    <w:p w:rsidR="00F11B15" w:rsidRPr="00023FD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3FDA">
        <w:rPr>
          <w:rFonts w:cs="Times New Roman"/>
          <w:szCs w:val="28"/>
        </w:rPr>
        <w:t xml:space="preserve">В </w:t>
      </w:r>
      <w:r w:rsidR="00067EFE" w:rsidRPr="00023FDA">
        <w:rPr>
          <w:rFonts w:cs="Times New Roman"/>
          <w:szCs w:val="28"/>
        </w:rPr>
        <w:t>заяв</w:t>
      </w:r>
      <w:r w:rsidR="005B0F18" w:rsidRPr="00023FDA">
        <w:rPr>
          <w:rFonts w:cs="Times New Roman"/>
          <w:szCs w:val="28"/>
        </w:rPr>
        <w:t>лении</w:t>
      </w:r>
      <w:r w:rsidRPr="00023FDA">
        <w:rPr>
          <w:rFonts w:cs="Times New Roman"/>
          <w:szCs w:val="28"/>
        </w:rPr>
        <w:t xml:space="preserve"> также указываются: исходящий номер и дата </w:t>
      </w:r>
      <w:r w:rsidR="00067EFE" w:rsidRPr="00023FDA">
        <w:rPr>
          <w:rFonts w:cs="Times New Roman"/>
          <w:szCs w:val="28"/>
        </w:rPr>
        <w:t>заяв</w:t>
      </w:r>
      <w:r w:rsidR="005B0F18" w:rsidRPr="00023FDA">
        <w:rPr>
          <w:rFonts w:cs="Times New Roman"/>
          <w:szCs w:val="28"/>
        </w:rPr>
        <w:t>ления</w:t>
      </w:r>
      <w:r w:rsidRPr="00023FDA">
        <w:rPr>
          <w:rFonts w:cs="Times New Roman"/>
          <w:szCs w:val="28"/>
        </w:rPr>
        <w:t>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</w:t>
      </w:r>
      <w:r w:rsidR="00A876AC" w:rsidRPr="00023FDA">
        <w:rPr>
          <w:rFonts w:cs="Times New Roman"/>
          <w:szCs w:val="28"/>
        </w:rPr>
        <w:t>енных пунктов)</w:t>
      </w:r>
      <w:r w:rsidR="003E5AE0">
        <w:rPr>
          <w:rFonts w:cs="Times New Roman"/>
          <w:szCs w:val="28"/>
        </w:rPr>
        <w:t>,</w:t>
      </w:r>
      <w:r w:rsidR="003E5AE0" w:rsidRPr="003E5AE0">
        <w:t xml:space="preserve"> </w:t>
      </w:r>
      <w:r w:rsidR="003E5AE0">
        <w:rPr>
          <w:rFonts w:cs="Times New Roman"/>
          <w:szCs w:val="28"/>
        </w:rPr>
        <w:t>в</w:t>
      </w:r>
      <w:r w:rsidR="003E5AE0" w:rsidRPr="003E5AE0">
        <w:rPr>
          <w:rFonts w:cs="Times New Roman"/>
          <w:szCs w:val="28"/>
        </w:rPr>
        <w:t>ид перевозки (межрегиональная, местная)</w:t>
      </w:r>
      <w:r w:rsidR="00A876AC" w:rsidRPr="00023FDA">
        <w:rPr>
          <w:rFonts w:cs="Times New Roman"/>
          <w:szCs w:val="28"/>
        </w:rPr>
        <w:t xml:space="preserve">, </w:t>
      </w:r>
      <w:r w:rsidR="00CB5741" w:rsidRPr="00023FDA">
        <w:rPr>
          <w:rFonts w:cs="Times New Roman"/>
          <w:szCs w:val="28"/>
        </w:rPr>
        <w:t>срок про</w:t>
      </w:r>
      <w:r w:rsidR="00D863ED" w:rsidRPr="00023FDA">
        <w:rPr>
          <w:rFonts w:cs="Times New Roman"/>
          <w:szCs w:val="28"/>
        </w:rPr>
        <w:t>е</w:t>
      </w:r>
      <w:r w:rsidR="00CB5741" w:rsidRPr="00023FDA">
        <w:rPr>
          <w:rFonts w:cs="Times New Roman"/>
          <w:szCs w:val="28"/>
        </w:rPr>
        <w:t>з</w:t>
      </w:r>
      <w:r w:rsidR="00D863ED" w:rsidRPr="00023FDA">
        <w:rPr>
          <w:rFonts w:cs="Times New Roman"/>
          <w:szCs w:val="28"/>
        </w:rPr>
        <w:t>да</w:t>
      </w:r>
      <w:r w:rsidR="00CB5741" w:rsidRPr="00023FDA">
        <w:rPr>
          <w:rFonts w:cs="Times New Roman"/>
          <w:szCs w:val="28"/>
        </w:rPr>
        <w:t xml:space="preserve">, количество поездок, </w:t>
      </w:r>
      <w:r w:rsidRPr="00023FDA">
        <w:rPr>
          <w:rFonts w:cs="Times New Roman"/>
          <w:szCs w:val="28"/>
        </w:rPr>
        <w:t>характеристик</w:t>
      </w:r>
      <w:r w:rsidR="00AA28C4" w:rsidRPr="00023FDA">
        <w:rPr>
          <w:rFonts w:cs="Times New Roman"/>
          <w:szCs w:val="28"/>
        </w:rPr>
        <w:t>а</w:t>
      </w:r>
      <w:r w:rsidRPr="00023FDA">
        <w:rPr>
          <w:rFonts w:cs="Times New Roman"/>
          <w:szCs w:val="28"/>
        </w:rPr>
        <w:t xml:space="preserve"> груза (наименование, габариты, масса, делимость</w:t>
      </w:r>
      <w:r w:rsidR="007809FB" w:rsidRPr="00023FDA">
        <w:rPr>
          <w:rFonts w:cs="Times New Roman"/>
          <w:szCs w:val="28"/>
        </w:rPr>
        <w:t>, марка, модель, описание индивидуальной и транспортной тары (способ крепления)</w:t>
      </w:r>
      <w:r w:rsidRPr="00023FDA">
        <w:rPr>
          <w:rFonts w:cs="Times New Roman"/>
          <w:szCs w:val="28"/>
        </w:rPr>
        <w:t>, сведения о транспортном средстве (автопоезде) (марка и модель транспортного средств</w:t>
      </w:r>
      <w:r w:rsidR="005C1820" w:rsidRPr="00023FDA">
        <w:rPr>
          <w:rFonts w:cs="Times New Roman"/>
          <w:szCs w:val="28"/>
        </w:rPr>
        <w:t>а (тягача, прицепа (полуприцепа</w:t>
      </w:r>
      <w:r w:rsidRPr="00023FDA">
        <w:rPr>
          <w:rFonts w:cs="Times New Roman"/>
          <w:szCs w:val="28"/>
        </w:rPr>
        <w:t>), государственный регистрационный знак транспортного средства (тягача, пр</w:t>
      </w:r>
      <w:r w:rsidR="005C1820" w:rsidRPr="00023FDA">
        <w:rPr>
          <w:rFonts w:cs="Times New Roman"/>
          <w:szCs w:val="28"/>
        </w:rPr>
        <w:t>ицепа (полуприцепа</w:t>
      </w:r>
      <w:r w:rsidRPr="00023FDA">
        <w:rPr>
          <w:rFonts w:cs="Times New Roman"/>
          <w:szCs w:val="28"/>
        </w:rPr>
        <w:t>), параметры транспортного средства (автопоезда) (масса транспортного средства (автопоезда) без груза/с грузом, масс</w:t>
      </w:r>
      <w:r w:rsidR="00B434A9" w:rsidRPr="00023FDA">
        <w:rPr>
          <w:rFonts w:cs="Times New Roman"/>
          <w:szCs w:val="28"/>
        </w:rPr>
        <w:t>а тягача, прицепа (полуприцепа)</w:t>
      </w:r>
      <w:r w:rsidRPr="00023FDA">
        <w:rPr>
          <w:rFonts w:cs="Times New Roman"/>
          <w:szCs w:val="28"/>
        </w:rPr>
        <w:t>, расстояние между осями, нагрузки на оси</w:t>
      </w:r>
      <w:r w:rsidR="00E25A27" w:rsidRPr="00023FDA">
        <w:rPr>
          <w:rFonts w:cs="Times New Roman"/>
          <w:szCs w:val="28"/>
        </w:rPr>
        <w:t xml:space="preserve"> или группу осей</w:t>
      </w:r>
      <w:r w:rsidRPr="00023FDA">
        <w:rPr>
          <w:rFonts w:cs="Times New Roman"/>
          <w:szCs w:val="28"/>
        </w:rPr>
        <w:t>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142D9D" w:rsidRDefault="00D61BBE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23FDA">
        <w:rPr>
          <w:rFonts w:cs="Times New Roman"/>
          <w:szCs w:val="28"/>
        </w:rPr>
        <w:t>Заявление</w:t>
      </w:r>
      <w:r w:rsidR="00F11B15" w:rsidRPr="00023FDA">
        <w:rPr>
          <w:rFonts w:cs="Times New Roman"/>
          <w:szCs w:val="28"/>
        </w:rPr>
        <w:t xml:space="preserve">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</w:t>
      </w:r>
      <w:r w:rsidR="00F11B15" w:rsidRPr="00E36C66">
        <w:rPr>
          <w:rFonts w:cs="Times New Roman"/>
          <w:szCs w:val="28"/>
        </w:rPr>
        <w:t>ого средства, груза, марок и моделей транспортных средств, их государственных регистрационных знаков).</w:t>
      </w:r>
    </w:p>
    <w:p w:rsidR="00F11B15" w:rsidRPr="00E36C66" w:rsidRDefault="00564D67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79"/>
      <w:bookmarkEnd w:id="7"/>
      <w:r w:rsidRPr="00E36C66">
        <w:rPr>
          <w:rFonts w:cs="Times New Roman"/>
          <w:szCs w:val="28"/>
        </w:rPr>
        <w:t>9. </w:t>
      </w:r>
      <w:r w:rsidR="00F11B15" w:rsidRPr="00E36C66">
        <w:rPr>
          <w:rFonts w:cs="Times New Roman"/>
          <w:szCs w:val="28"/>
        </w:rPr>
        <w:t xml:space="preserve">К </w:t>
      </w:r>
      <w:r w:rsidR="00C96CC4" w:rsidRPr="00E36C66">
        <w:rPr>
          <w:rFonts w:cs="Times New Roman"/>
          <w:szCs w:val="28"/>
        </w:rPr>
        <w:t>заяв</w:t>
      </w:r>
      <w:r w:rsidR="005B0F18" w:rsidRPr="00E36C66">
        <w:rPr>
          <w:rFonts w:cs="Times New Roman"/>
          <w:szCs w:val="28"/>
        </w:rPr>
        <w:t>лению</w:t>
      </w:r>
      <w:r w:rsidR="00F11B15" w:rsidRPr="00E36C66">
        <w:rPr>
          <w:rFonts w:cs="Times New Roman"/>
          <w:szCs w:val="28"/>
        </w:rPr>
        <w:t xml:space="preserve"> прилагаются:</w:t>
      </w:r>
    </w:p>
    <w:p w:rsidR="00F11B15" w:rsidRPr="00E36C66" w:rsidRDefault="00FE55F7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Par80"/>
      <w:bookmarkEnd w:id="8"/>
      <w:r w:rsidRPr="00E36C66">
        <w:rPr>
          <w:rFonts w:cs="Times New Roman"/>
          <w:szCs w:val="28"/>
        </w:rPr>
        <w:t>1)</w:t>
      </w:r>
      <w:r w:rsidR="00564D67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>копия</w:t>
      </w:r>
      <w:r w:rsidR="00F11B15" w:rsidRPr="00E36C66">
        <w:rPr>
          <w:rFonts w:cs="Times New Roman"/>
          <w:szCs w:val="28"/>
        </w:rPr>
        <w:t xml:space="preserve"> документ</w:t>
      </w:r>
      <w:r w:rsidRPr="00E36C66">
        <w:rPr>
          <w:rFonts w:cs="Times New Roman"/>
          <w:szCs w:val="28"/>
        </w:rPr>
        <w:t>а на</w:t>
      </w:r>
      <w:r w:rsidR="00F11B15" w:rsidRPr="00E36C66">
        <w:rPr>
          <w:rFonts w:cs="Times New Roman"/>
          <w:szCs w:val="28"/>
        </w:rPr>
        <w:t xml:space="preserve"> транспортно</w:t>
      </w:r>
      <w:r w:rsidRPr="00E36C66">
        <w:rPr>
          <w:rFonts w:cs="Times New Roman"/>
          <w:szCs w:val="28"/>
        </w:rPr>
        <w:t>е</w:t>
      </w:r>
      <w:r w:rsidR="00F11B15" w:rsidRPr="00E36C66">
        <w:rPr>
          <w:rFonts w:cs="Times New Roman"/>
          <w:szCs w:val="28"/>
        </w:rPr>
        <w:t xml:space="preserve"> средств</w:t>
      </w:r>
      <w:r w:rsidRPr="00E36C66">
        <w:rPr>
          <w:rFonts w:cs="Times New Roman"/>
          <w:szCs w:val="28"/>
        </w:rPr>
        <w:t>о</w:t>
      </w:r>
      <w:r w:rsidR="00F11B15" w:rsidRPr="00E36C66">
        <w:rPr>
          <w:rFonts w:cs="Times New Roman"/>
          <w:szCs w:val="28"/>
        </w:rPr>
        <w:t xml:space="preserve"> (паспорт транспортного средства или свидетельство о регистрации транспортного средства</w:t>
      </w:r>
      <w:r w:rsidRPr="00E36C66">
        <w:rPr>
          <w:rFonts w:cs="Times New Roman"/>
          <w:szCs w:val="28"/>
        </w:rPr>
        <w:t>),</w:t>
      </w:r>
      <w:r w:rsidR="00C6152F">
        <w:rPr>
          <w:rFonts w:cs="Times New Roman"/>
          <w:szCs w:val="28"/>
        </w:rPr>
        <w:t xml:space="preserve"> </w:t>
      </w:r>
      <w:r w:rsidR="00C6152F" w:rsidRPr="00280156">
        <w:rPr>
          <w:rFonts w:cs="Times New Roman"/>
          <w:szCs w:val="28"/>
        </w:rPr>
        <w:t>с использованием</w:t>
      </w:r>
      <w:r w:rsidR="00C6152F">
        <w:rPr>
          <w:rFonts w:cs="Times New Roman"/>
          <w:szCs w:val="28"/>
        </w:rPr>
        <w:t xml:space="preserve"> которого</w:t>
      </w:r>
      <w:r w:rsidR="00F11B15" w:rsidRPr="00E36C66">
        <w:rPr>
          <w:rFonts w:cs="Times New Roman"/>
          <w:szCs w:val="28"/>
        </w:rPr>
        <w:t xml:space="preserve"> планирует</w:t>
      </w:r>
      <w:r w:rsidR="00C6152F">
        <w:rPr>
          <w:rFonts w:cs="Times New Roman"/>
          <w:szCs w:val="28"/>
        </w:rPr>
        <w:t>ся осуществлени</w:t>
      </w:r>
      <w:r w:rsidR="00C6152F" w:rsidRPr="00280156">
        <w:rPr>
          <w:rFonts w:cs="Times New Roman"/>
          <w:szCs w:val="28"/>
        </w:rPr>
        <w:t>е</w:t>
      </w:r>
      <w:r w:rsidR="00F11B15" w:rsidRPr="00E36C66">
        <w:rPr>
          <w:rFonts w:cs="Times New Roman"/>
          <w:szCs w:val="28"/>
        </w:rPr>
        <w:t xml:space="preserve"> п</w:t>
      </w:r>
      <w:r w:rsidRPr="00E36C66">
        <w:rPr>
          <w:rFonts w:cs="Times New Roman"/>
          <w:szCs w:val="28"/>
        </w:rPr>
        <w:t>о</w:t>
      </w:r>
      <w:r w:rsidR="00F11B15" w:rsidRPr="00E36C66">
        <w:rPr>
          <w:rFonts w:cs="Times New Roman"/>
          <w:szCs w:val="28"/>
        </w:rPr>
        <w:t>ез</w:t>
      </w:r>
      <w:r w:rsidRPr="00E36C66">
        <w:rPr>
          <w:rFonts w:cs="Times New Roman"/>
          <w:szCs w:val="28"/>
        </w:rPr>
        <w:t>д</w:t>
      </w:r>
      <w:r w:rsidR="00F11B15" w:rsidRPr="00E36C66">
        <w:rPr>
          <w:rFonts w:cs="Times New Roman"/>
          <w:szCs w:val="28"/>
        </w:rPr>
        <w:t>к</w:t>
      </w:r>
      <w:r w:rsidRPr="00E36C66">
        <w:rPr>
          <w:rFonts w:cs="Times New Roman"/>
          <w:szCs w:val="28"/>
        </w:rPr>
        <w:t>и</w:t>
      </w:r>
      <w:r w:rsidR="00F11B15" w:rsidRPr="00E36C66">
        <w:rPr>
          <w:rFonts w:cs="Times New Roman"/>
          <w:szCs w:val="28"/>
        </w:rPr>
        <w:t>;</w:t>
      </w:r>
    </w:p>
    <w:p w:rsidR="00F11B15" w:rsidRPr="00023FD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2)</w:t>
      </w:r>
      <w:r w:rsidR="00564D67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 xml:space="preserve">схема транспортного средства (автопоезда), </w:t>
      </w:r>
      <w:r w:rsidR="00C6152F" w:rsidRPr="00280156">
        <w:rPr>
          <w:rFonts w:cs="Times New Roman"/>
          <w:szCs w:val="28"/>
        </w:rPr>
        <w:t>с использованием</w:t>
      </w:r>
      <w:r w:rsidR="00C6152F" w:rsidRPr="00C6152F">
        <w:rPr>
          <w:rFonts w:cs="Times New Roman"/>
          <w:szCs w:val="28"/>
        </w:rPr>
        <w:t xml:space="preserve"> которого планируется осуществление поездки</w:t>
      </w:r>
      <w:r w:rsidRPr="00E36C66">
        <w:rPr>
          <w:rFonts w:cs="Times New Roman"/>
          <w:szCs w:val="28"/>
        </w:rPr>
        <w:t xml:space="preserve"> согласно </w:t>
      </w:r>
      <w:hyperlink w:anchor="Par408" w:history="1">
        <w:r w:rsidR="00B37FE6" w:rsidRPr="00E36C66">
          <w:rPr>
            <w:rFonts w:cs="Times New Roman"/>
            <w:szCs w:val="28"/>
          </w:rPr>
          <w:t>приложению №</w:t>
        </w:r>
        <w:r w:rsidRPr="00E36C66">
          <w:rPr>
            <w:rFonts w:cs="Times New Roman"/>
            <w:szCs w:val="28"/>
          </w:rPr>
          <w:t xml:space="preserve"> 3</w:t>
        </w:r>
      </w:hyperlink>
      <w:r w:rsidRPr="00E36C66">
        <w:rPr>
          <w:rFonts w:cs="Times New Roman"/>
          <w:szCs w:val="28"/>
        </w:rPr>
        <w:t xml:space="preserve"> к настоящему </w:t>
      </w:r>
      <w:r w:rsidRPr="00023FDA">
        <w:rPr>
          <w:rFonts w:cs="Times New Roman"/>
          <w:szCs w:val="28"/>
        </w:rPr>
        <w:t xml:space="preserve">Порядку. На схеме транспортного средства изображается транспортное средство, планируемое к </w:t>
      </w:r>
      <w:r w:rsidR="00C6152F" w:rsidRPr="00023FDA">
        <w:rPr>
          <w:rFonts w:cs="Times New Roman"/>
          <w:szCs w:val="28"/>
        </w:rPr>
        <w:t>осуществлению</w:t>
      </w:r>
      <w:r w:rsidRPr="00023FDA">
        <w:rPr>
          <w:rFonts w:cs="Times New Roman"/>
          <w:szCs w:val="28"/>
        </w:rPr>
        <w:t xml:space="preserve"> по</w:t>
      </w:r>
      <w:r w:rsidR="00FE55F7" w:rsidRPr="00023FDA">
        <w:rPr>
          <w:rFonts w:cs="Times New Roman"/>
          <w:szCs w:val="28"/>
        </w:rPr>
        <w:t>е</w:t>
      </w:r>
      <w:r w:rsidRPr="00023FDA">
        <w:rPr>
          <w:rFonts w:cs="Times New Roman"/>
          <w:szCs w:val="28"/>
        </w:rPr>
        <w:t>з</w:t>
      </w:r>
      <w:r w:rsidR="00FE55F7" w:rsidRPr="00023FDA">
        <w:rPr>
          <w:rFonts w:cs="Times New Roman"/>
          <w:szCs w:val="28"/>
        </w:rPr>
        <w:t>д</w:t>
      </w:r>
      <w:r w:rsidRPr="00023FDA">
        <w:rPr>
          <w:rFonts w:cs="Times New Roman"/>
          <w:szCs w:val="28"/>
        </w:rPr>
        <w:t>к</w:t>
      </w:r>
      <w:r w:rsidR="00C6152F" w:rsidRPr="00023FDA">
        <w:rPr>
          <w:rFonts w:cs="Times New Roman"/>
          <w:szCs w:val="28"/>
        </w:rPr>
        <w:t>и</w:t>
      </w:r>
      <w:r w:rsidRPr="00023FDA">
        <w:rPr>
          <w:rFonts w:cs="Times New Roman"/>
          <w:szCs w:val="28"/>
        </w:rPr>
        <w:t>, количество осей и колес на нем, взаимное расположение осей и колес, распределение нагрузки по осям</w:t>
      </w:r>
      <w:r w:rsidR="00E25A27" w:rsidRPr="00023FDA">
        <w:rPr>
          <w:rFonts w:cs="Times New Roman"/>
          <w:szCs w:val="28"/>
        </w:rPr>
        <w:t xml:space="preserve"> или группам осей</w:t>
      </w:r>
      <w:r w:rsidR="00497E9F" w:rsidRPr="00023FDA">
        <w:rPr>
          <w:rFonts w:cs="Times New Roman"/>
          <w:szCs w:val="28"/>
        </w:rPr>
        <w:t xml:space="preserve">, а </w:t>
      </w:r>
      <w:r w:rsidR="00497E9F" w:rsidRPr="00023FDA">
        <w:rPr>
          <w:rFonts w:cs="Times New Roman"/>
          <w:szCs w:val="28"/>
        </w:rPr>
        <w:lastRenderedPageBreak/>
        <w:t>также размещение груза при его наличии</w:t>
      </w:r>
      <w:r w:rsidRPr="00023FDA">
        <w:rPr>
          <w:rFonts w:cs="Times New Roman"/>
          <w:szCs w:val="28"/>
        </w:rPr>
        <w:t>;</w:t>
      </w:r>
    </w:p>
    <w:p w:rsidR="00F11B15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Par82"/>
      <w:bookmarkEnd w:id="9"/>
      <w:r w:rsidRPr="00023FDA">
        <w:rPr>
          <w:rFonts w:cs="Times New Roman"/>
          <w:szCs w:val="28"/>
        </w:rPr>
        <w:t>3)</w:t>
      </w:r>
      <w:r w:rsidR="00564D67" w:rsidRPr="00023FDA">
        <w:rPr>
          <w:rFonts w:cs="Times New Roman"/>
          <w:szCs w:val="28"/>
        </w:rPr>
        <w:t> </w:t>
      </w:r>
      <w:r w:rsidRPr="00023FDA">
        <w:rPr>
          <w:rFonts w:cs="Times New Roman"/>
          <w:szCs w:val="28"/>
        </w:rPr>
        <w:t>сведения о технических требованиях к перевозке заявленного</w:t>
      </w:r>
      <w:r w:rsidR="00E944C0">
        <w:rPr>
          <w:rFonts w:cs="Times New Roman"/>
          <w:szCs w:val="28"/>
        </w:rPr>
        <w:t xml:space="preserve"> груза в транспортном положении;</w:t>
      </w:r>
    </w:p>
    <w:p w:rsidR="00E944C0" w:rsidRPr="00023FDA" w:rsidRDefault="00E944C0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944C0">
        <w:rPr>
          <w:rFonts w:cs="Times New Roman"/>
          <w:szCs w:val="28"/>
        </w:rPr>
        <w:t xml:space="preserve">4) копию платежного документа, подтверждающего оплату государственной пошлины за </w:t>
      </w:r>
      <w:r>
        <w:rPr>
          <w:rFonts w:cs="Times New Roman"/>
          <w:szCs w:val="28"/>
        </w:rPr>
        <w:t>выдачу специального разрешения.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3FDA">
        <w:rPr>
          <w:rFonts w:cs="Times New Roman"/>
          <w:szCs w:val="28"/>
        </w:rPr>
        <w:t xml:space="preserve">В случае подачи </w:t>
      </w:r>
      <w:r w:rsidR="00C96CC4" w:rsidRPr="00023FDA">
        <w:rPr>
          <w:rFonts w:cs="Times New Roman"/>
          <w:szCs w:val="28"/>
        </w:rPr>
        <w:t>заяв</w:t>
      </w:r>
      <w:r w:rsidR="009C3F69" w:rsidRPr="00023FDA">
        <w:rPr>
          <w:rFonts w:cs="Times New Roman"/>
          <w:szCs w:val="28"/>
        </w:rPr>
        <w:t>ления</w:t>
      </w:r>
      <w:r w:rsidRPr="00023FDA">
        <w:rPr>
          <w:rFonts w:cs="Times New Roman"/>
          <w:szCs w:val="28"/>
        </w:rPr>
        <w:t xml:space="preserve"> представителем владельца транспортного средства к </w:t>
      </w:r>
      <w:r w:rsidR="00067EFE" w:rsidRPr="00023FDA">
        <w:rPr>
          <w:rFonts w:cs="Times New Roman"/>
          <w:szCs w:val="28"/>
        </w:rPr>
        <w:t>заяв</w:t>
      </w:r>
      <w:r w:rsidR="009C3F69" w:rsidRPr="00023FDA">
        <w:rPr>
          <w:rFonts w:cs="Times New Roman"/>
          <w:szCs w:val="28"/>
        </w:rPr>
        <w:t>лению</w:t>
      </w:r>
      <w:r w:rsidRPr="00023FDA">
        <w:rPr>
          <w:rFonts w:cs="Times New Roman"/>
          <w:szCs w:val="28"/>
        </w:rPr>
        <w:t xml:space="preserve"> также прилагается документ, подтверждающий полномочия представителя владельца транспортного средства.</w:t>
      </w:r>
    </w:p>
    <w:p w:rsidR="007135DA" w:rsidRPr="00E36C66" w:rsidRDefault="007135DA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</w:rPr>
        <w:t>Информацию в отношении владельца транспортного средства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уполномоченн</w:t>
      </w:r>
      <w:r w:rsidR="00F54FF7" w:rsidRPr="00E36C66">
        <w:rPr>
          <w:rFonts w:cs="Times New Roman"/>
        </w:rPr>
        <w:t>ая</w:t>
      </w:r>
      <w:r w:rsidR="0028028B" w:rsidRPr="00E36C66">
        <w:rPr>
          <w:rFonts w:cs="Times New Roman"/>
        </w:rPr>
        <w:t xml:space="preserve"> </w:t>
      </w:r>
      <w:r w:rsidR="00F54FF7" w:rsidRPr="00E36C66">
        <w:rPr>
          <w:rFonts w:cs="Times New Roman"/>
        </w:rPr>
        <w:t>организация</w:t>
      </w:r>
      <w:r w:rsidRPr="00E36C66">
        <w:rPr>
          <w:rFonts w:cs="Times New Roman"/>
        </w:rPr>
        <w:t>, рассматривающ</w:t>
      </w:r>
      <w:r w:rsidR="008D3677" w:rsidRPr="00E36C66">
        <w:rPr>
          <w:rFonts w:cs="Times New Roman"/>
        </w:rPr>
        <w:t>ая</w:t>
      </w:r>
      <w:r w:rsidRPr="00E36C66">
        <w:rPr>
          <w:rFonts w:cs="Times New Roman"/>
        </w:rPr>
        <w:t xml:space="preserve"> заявление,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</w:t>
      </w:r>
      <w:r w:rsidR="00497E9F">
        <w:rPr>
          <w:rFonts w:cs="Times New Roman"/>
        </w:rPr>
        <w:t>вия, исключая требование о пред</w:t>
      </w:r>
      <w:r w:rsidRPr="00E36C66">
        <w:rPr>
          <w:rFonts w:cs="Times New Roman"/>
        </w:rPr>
        <w:t>ставлении данных документов у заявителя, при этом заявитель вправе представить указанную информацию в составе прилагаемых документов по собственной инициативе.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Par85"/>
      <w:bookmarkEnd w:id="10"/>
      <w:r w:rsidRPr="00E36C66">
        <w:rPr>
          <w:rFonts w:cs="Times New Roman"/>
          <w:szCs w:val="28"/>
        </w:rPr>
        <w:t>10.</w:t>
      </w:r>
      <w:r w:rsidR="00564D67" w:rsidRPr="00E36C66">
        <w:rPr>
          <w:rFonts w:cs="Times New Roman"/>
          <w:szCs w:val="28"/>
        </w:rPr>
        <w:t> </w:t>
      </w:r>
      <w:r w:rsidR="0099419D" w:rsidRPr="001C190A">
        <w:t>Заявление и схема транспортного средства (автопоезда) заверяются подписью заявителя (для физических лиц), индивидуального предпринимателя (для индивидуальных предпринимателей без образования юридического лица), подписью руководителя или уполномоченного лица и печатью (для юридических лиц)</w:t>
      </w:r>
      <w:r w:rsidR="0099419D">
        <w:t>.</w:t>
      </w:r>
    </w:p>
    <w:p w:rsidR="00CA7F72" w:rsidRDefault="00CA7F72" w:rsidP="00931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A7F72">
        <w:rPr>
          <w:rFonts w:cs="Times New Roman"/>
          <w:szCs w:val="28"/>
        </w:rPr>
        <w:t>Копии документов, указанные в подпункте 1 пункта 9 настоящего Порядка, заверяются подписью владельца транспортного (для физических лиц и индивидуальных предпринимателей без образования юридического лица), подписью и печатью владельца транспортного средства (для юридических лиц) или нотариально.</w:t>
      </w:r>
    </w:p>
    <w:p w:rsidR="00F11B15" w:rsidRPr="00E36C66" w:rsidRDefault="00F11B15" w:rsidP="0033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11.</w:t>
      </w:r>
      <w:r w:rsidR="00564D67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>В соответствии с законод</w:t>
      </w:r>
      <w:r w:rsidR="00294D56">
        <w:rPr>
          <w:rFonts w:cs="Times New Roman"/>
          <w:szCs w:val="28"/>
        </w:rPr>
        <w:t>ательством Российской Федерации</w:t>
      </w:r>
      <w:r w:rsidR="00BC544B">
        <w:rPr>
          <w:rStyle w:val="ac"/>
          <w:rFonts w:cs="Times New Roman"/>
          <w:szCs w:val="28"/>
        </w:rPr>
        <w:footnoteReference w:id="2"/>
      </w:r>
      <w:r w:rsidRPr="00E36C66">
        <w:rPr>
          <w:rFonts w:cs="Times New Roman"/>
          <w:szCs w:val="28"/>
        </w:rPr>
        <w:t xml:space="preserve"> допускается подача </w:t>
      </w:r>
      <w:r w:rsidR="00C96CC4" w:rsidRPr="00E36C66">
        <w:rPr>
          <w:rFonts w:cs="Times New Roman"/>
          <w:szCs w:val="28"/>
        </w:rPr>
        <w:t>з</w:t>
      </w:r>
      <w:r w:rsidR="00651CE9" w:rsidRPr="00E36C66">
        <w:rPr>
          <w:rFonts w:cs="Times New Roman"/>
          <w:szCs w:val="28"/>
        </w:rPr>
        <w:t>аявления</w:t>
      </w:r>
      <w:r w:rsidRPr="00E36C66">
        <w:rPr>
          <w:rFonts w:cs="Times New Roman"/>
          <w:szCs w:val="28"/>
        </w:rPr>
        <w:t xml:space="preserve"> с приложением документов, указанных в </w:t>
      </w:r>
      <w:hyperlink w:anchor="Par79" w:history="1">
        <w:r w:rsidRPr="00E36C66">
          <w:rPr>
            <w:rFonts w:cs="Times New Roman"/>
            <w:szCs w:val="28"/>
          </w:rPr>
          <w:t>пункте 9</w:t>
        </w:r>
      </w:hyperlink>
      <w:r w:rsidRPr="00E36C66">
        <w:rPr>
          <w:rFonts w:cs="Times New Roman"/>
          <w:szCs w:val="28"/>
        </w:rPr>
        <w:t xml:space="preserve"> настоящего</w:t>
      </w:r>
      <w:r w:rsidR="002C1C68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Порядка,</w:t>
      </w:r>
      <w:r w:rsidR="002C1C68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путем направлени</w:t>
      </w:r>
      <w:r w:rsidR="008F066F" w:rsidRPr="00E36C66">
        <w:rPr>
          <w:rFonts w:cs="Times New Roman"/>
          <w:szCs w:val="28"/>
        </w:rPr>
        <w:t>я их</w:t>
      </w:r>
      <w:r w:rsidR="002C1C68" w:rsidRPr="00E36C66">
        <w:rPr>
          <w:rFonts w:cs="Times New Roman"/>
          <w:szCs w:val="28"/>
        </w:rPr>
        <w:t xml:space="preserve"> </w:t>
      </w:r>
      <w:r w:rsidR="008F066F" w:rsidRPr="00E36C66">
        <w:rPr>
          <w:rFonts w:cs="Times New Roman"/>
          <w:szCs w:val="28"/>
        </w:rPr>
        <w:t>в</w:t>
      </w:r>
      <w:r w:rsidR="0091645E" w:rsidRPr="00E36C66">
        <w:rPr>
          <w:rFonts w:cs="Times New Roman"/>
          <w:szCs w:val="28"/>
        </w:rPr>
        <w:t xml:space="preserve"> </w:t>
      </w:r>
      <w:r w:rsidR="008F066F" w:rsidRPr="00E36C66">
        <w:rPr>
          <w:rFonts w:cs="Times New Roman"/>
          <w:szCs w:val="28"/>
        </w:rPr>
        <w:t>адрес уполномоченной</w:t>
      </w:r>
      <w:r w:rsidR="002C1C68" w:rsidRPr="00E36C66">
        <w:rPr>
          <w:rFonts w:cs="Times New Roman"/>
          <w:szCs w:val="28"/>
        </w:rPr>
        <w:t xml:space="preserve"> </w:t>
      </w:r>
      <w:r w:rsidR="0091645E" w:rsidRPr="00E36C66">
        <w:rPr>
          <w:rFonts w:cs="Times New Roman"/>
          <w:szCs w:val="28"/>
        </w:rPr>
        <w:t>организации</w:t>
      </w:r>
      <w:r w:rsidR="008D3677" w:rsidRPr="00E36C66">
        <w:rPr>
          <w:rFonts w:cs="Times New Roman"/>
          <w:szCs w:val="28"/>
        </w:rPr>
        <w:t>,</w:t>
      </w:r>
      <w:r w:rsidR="00331F3E">
        <w:rPr>
          <w:rFonts w:cs="Times New Roman"/>
          <w:szCs w:val="28"/>
        </w:rPr>
        <w:t xml:space="preserve"> </w:t>
      </w:r>
      <w:r w:rsidR="00D67DE2" w:rsidRPr="00E36C66">
        <w:rPr>
          <w:rFonts w:cs="Times New Roman"/>
        </w:rPr>
        <w:t>рассматривающей заявление,</w:t>
      </w:r>
      <w:r w:rsidR="00D67DE2" w:rsidRPr="00E36C66">
        <w:rPr>
          <w:rFonts w:cs="Times New Roman"/>
          <w:szCs w:val="28"/>
        </w:rPr>
        <w:t xml:space="preserve"> посредством факсимильной связи с последующим</w:t>
      </w:r>
      <w:r w:rsidR="00D67DE2">
        <w:rPr>
          <w:rFonts w:cs="Times New Roman"/>
          <w:szCs w:val="28"/>
        </w:rPr>
        <w:t xml:space="preserve"> </w:t>
      </w:r>
      <w:r w:rsidR="0091645E" w:rsidRPr="00E36C66">
        <w:rPr>
          <w:rFonts w:cs="Times New Roman"/>
          <w:szCs w:val="28"/>
        </w:rPr>
        <w:t>представлением оригиналов заяв</w:t>
      </w:r>
      <w:r w:rsidR="00FA3C3B" w:rsidRPr="00E36C66">
        <w:rPr>
          <w:rFonts w:cs="Times New Roman"/>
          <w:szCs w:val="28"/>
        </w:rPr>
        <w:t>ления</w:t>
      </w:r>
      <w:r w:rsidR="0091645E" w:rsidRPr="00E36C66">
        <w:rPr>
          <w:rFonts w:cs="Times New Roman"/>
          <w:szCs w:val="28"/>
        </w:rPr>
        <w:t xml:space="preserve"> и схемы транспортного средства</w:t>
      </w:r>
      <w:r w:rsidR="00331F3E">
        <w:rPr>
          <w:rFonts w:cs="Times New Roman"/>
          <w:szCs w:val="28"/>
        </w:rPr>
        <w:t xml:space="preserve"> </w:t>
      </w:r>
      <w:r w:rsidR="00331F3E" w:rsidRPr="00280156">
        <w:rPr>
          <w:rFonts w:cs="Times New Roman"/>
          <w:szCs w:val="28"/>
        </w:rPr>
        <w:t>(автопоезда)</w:t>
      </w:r>
      <w:r w:rsidR="0091645E" w:rsidRPr="00E36C66">
        <w:rPr>
          <w:rFonts w:cs="Times New Roman"/>
          <w:szCs w:val="28"/>
        </w:rPr>
        <w:t xml:space="preserve">, заверенных копий документов и материалов, указанных в </w:t>
      </w:r>
      <w:hyperlink w:anchor="Par80" w:history="1">
        <w:r w:rsidR="0091645E" w:rsidRPr="00E36C66">
          <w:rPr>
            <w:rFonts w:cs="Times New Roman"/>
            <w:szCs w:val="28"/>
          </w:rPr>
          <w:t>подпункте 1 пункта 9</w:t>
        </w:r>
      </w:hyperlink>
      <w:r w:rsidR="0091645E" w:rsidRPr="00E36C66">
        <w:rPr>
          <w:rFonts w:cs="Times New Roman"/>
          <w:szCs w:val="28"/>
        </w:rPr>
        <w:t xml:space="preserve"> настоящего Порядка, или с использованием Единого портала государственных и муниципальных услуг (www.gosuslugi.ru) (далее - </w:t>
      </w:r>
      <w:r w:rsidR="001B7A64">
        <w:rPr>
          <w:rFonts w:cs="Times New Roman"/>
          <w:szCs w:val="28"/>
        </w:rPr>
        <w:t>п</w:t>
      </w:r>
      <w:r w:rsidR="0091645E" w:rsidRPr="00E36C66">
        <w:rPr>
          <w:rFonts w:cs="Times New Roman"/>
          <w:szCs w:val="28"/>
        </w:rPr>
        <w:t>ортал) для их рассмотрения в соответствии с настоящим Порядком.</w:t>
      </w:r>
    </w:p>
    <w:p w:rsidR="00F11B15" w:rsidRPr="00E36C66" w:rsidRDefault="008F066F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12.</w:t>
      </w:r>
      <w:r w:rsidR="00564D67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>Уполномоченная организация</w:t>
      </w:r>
      <w:r w:rsidR="008D3677" w:rsidRPr="00E36C66">
        <w:rPr>
          <w:rFonts w:cs="Times New Roman"/>
          <w:szCs w:val="28"/>
        </w:rPr>
        <w:t>,</w:t>
      </w:r>
      <w:r w:rsidR="00F11B15" w:rsidRPr="00E36C66">
        <w:rPr>
          <w:rFonts w:cs="Times New Roman"/>
          <w:szCs w:val="28"/>
        </w:rPr>
        <w:t xml:space="preserve"> </w:t>
      </w:r>
      <w:r w:rsidR="008D3677" w:rsidRPr="00E36C66">
        <w:rPr>
          <w:rFonts w:cs="Times New Roman"/>
        </w:rPr>
        <w:t>рассматривающая заявление,</w:t>
      </w:r>
      <w:r w:rsidR="008D3677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 xml:space="preserve">отказывает в регистрации </w:t>
      </w:r>
      <w:r w:rsidR="00651CE9" w:rsidRPr="00E36C66">
        <w:rPr>
          <w:rFonts w:cs="Times New Roman"/>
          <w:szCs w:val="28"/>
        </w:rPr>
        <w:t>заявлени</w:t>
      </w:r>
      <w:r w:rsidR="00FA3C3B" w:rsidRPr="00E36C66">
        <w:rPr>
          <w:rFonts w:cs="Times New Roman"/>
          <w:szCs w:val="28"/>
        </w:rPr>
        <w:t>я</w:t>
      </w:r>
      <w:r w:rsidR="00F11B15" w:rsidRPr="00E36C66">
        <w:rPr>
          <w:rFonts w:cs="Times New Roman"/>
          <w:szCs w:val="28"/>
        </w:rPr>
        <w:t xml:space="preserve"> в случае</w:t>
      </w:r>
      <w:r w:rsidR="001B7A64">
        <w:rPr>
          <w:rFonts w:cs="Times New Roman"/>
          <w:szCs w:val="28"/>
        </w:rPr>
        <w:t>,</w:t>
      </w:r>
      <w:r w:rsidR="00F11B15" w:rsidRPr="00E36C66">
        <w:rPr>
          <w:rFonts w:cs="Times New Roman"/>
          <w:szCs w:val="28"/>
        </w:rPr>
        <w:t xml:space="preserve"> если: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1)</w:t>
      </w:r>
      <w:r w:rsidR="00564D67" w:rsidRPr="00E36C66">
        <w:rPr>
          <w:rFonts w:cs="Times New Roman"/>
          <w:szCs w:val="28"/>
        </w:rPr>
        <w:t> </w:t>
      </w:r>
      <w:r w:rsidR="00C96CC4" w:rsidRPr="00E36C66">
        <w:rPr>
          <w:rFonts w:cs="Times New Roman"/>
          <w:szCs w:val="28"/>
        </w:rPr>
        <w:t>заяв</w:t>
      </w:r>
      <w:r w:rsidR="00651CE9" w:rsidRPr="00E36C66">
        <w:rPr>
          <w:rFonts w:cs="Times New Roman"/>
          <w:szCs w:val="28"/>
        </w:rPr>
        <w:t>ление подписано</w:t>
      </w:r>
      <w:r w:rsidRPr="00E36C66">
        <w:rPr>
          <w:rFonts w:cs="Times New Roman"/>
          <w:szCs w:val="28"/>
        </w:rPr>
        <w:t xml:space="preserve"> лицом, не имеющим </w:t>
      </w:r>
      <w:r w:rsidR="001B7A64">
        <w:rPr>
          <w:rFonts w:cs="Times New Roman"/>
          <w:szCs w:val="28"/>
        </w:rPr>
        <w:t>полномочий на подписание</w:t>
      </w:r>
      <w:r w:rsidRPr="00E36C66">
        <w:rPr>
          <w:rFonts w:cs="Times New Roman"/>
          <w:szCs w:val="28"/>
        </w:rPr>
        <w:t xml:space="preserve"> </w:t>
      </w:r>
      <w:r w:rsidR="00C96CC4" w:rsidRPr="00E36C66">
        <w:rPr>
          <w:rFonts w:cs="Times New Roman"/>
          <w:szCs w:val="28"/>
        </w:rPr>
        <w:t>заяв</w:t>
      </w:r>
      <w:r w:rsidR="00FA3C3B" w:rsidRPr="00E36C66">
        <w:rPr>
          <w:rFonts w:cs="Times New Roman"/>
          <w:szCs w:val="28"/>
        </w:rPr>
        <w:t>ления</w:t>
      </w:r>
      <w:r w:rsidRPr="00E36C66">
        <w:rPr>
          <w:rFonts w:cs="Times New Roman"/>
          <w:szCs w:val="28"/>
        </w:rPr>
        <w:t>;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2)</w:t>
      </w:r>
      <w:r w:rsidR="00564D67" w:rsidRPr="00E36C66">
        <w:rPr>
          <w:rFonts w:cs="Times New Roman"/>
          <w:szCs w:val="28"/>
        </w:rPr>
        <w:t> </w:t>
      </w:r>
      <w:r w:rsidR="00C96CC4" w:rsidRPr="00E36C66">
        <w:rPr>
          <w:rFonts w:cs="Times New Roman"/>
          <w:szCs w:val="28"/>
        </w:rPr>
        <w:t>заяв</w:t>
      </w:r>
      <w:r w:rsidR="00651CE9" w:rsidRPr="00E36C66">
        <w:rPr>
          <w:rFonts w:cs="Times New Roman"/>
          <w:szCs w:val="28"/>
        </w:rPr>
        <w:t>ление</w:t>
      </w:r>
      <w:r w:rsidRPr="00E36C66">
        <w:rPr>
          <w:rFonts w:cs="Times New Roman"/>
          <w:szCs w:val="28"/>
        </w:rPr>
        <w:t xml:space="preserve"> не содержит сведений, установленных </w:t>
      </w:r>
      <w:hyperlink w:anchor="Par76" w:history="1">
        <w:r w:rsidRPr="00E36C66">
          <w:rPr>
            <w:rFonts w:cs="Times New Roman"/>
            <w:szCs w:val="28"/>
          </w:rPr>
          <w:t>пунктом 8</w:t>
        </w:r>
      </w:hyperlink>
      <w:r w:rsidRPr="00E36C66">
        <w:rPr>
          <w:rFonts w:cs="Times New Roman"/>
          <w:szCs w:val="28"/>
        </w:rPr>
        <w:t xml:space="preserve"> настоящего </w:t>
      </w:r>
      <w:r w:rsidRPr="00E36C66">
        <w:rPr>
          <w:rFonts w:cs="Times New Roman"/>
          <w:szCs w:val="28"/>
        </w:rPr>
        <w:lastRenderedPageBreak/>
        <w:t>Порядка;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3)</w:t>
      </w:r>
      <w:r w:rsidR="00564D67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 xml:space="preserve">к </w:t>
      </w:r>
      <w:r w:rsidR="00C96CC4" w:rsidRPr="00E36C66">
        <w:rPr>
          <w:rFonts w:cs="Times New Roman"/>
          <w:szCs w:val="28"/>
        </w:rPr>
        <w:t>заяв</w:t>
      </w:r>
      <w:r w:rsidR="00651CE9" w:rsidRPr="00E36C66">
        <w:rPr>
          <w:rFonts w:cs="Times New Roman"/>
          <w:szCs w:val="28"/>
        </w:rPr>
        <w:t>лению</w:t>
      </w:r>
      <w:r w:rsidRPr="00E36C66">
        <w:rPr>
          <w:rFonts w:cs="Times New Roman"/>
          <w:szCs w:val="28"/>
        </w:rPr>
        <w:t xml:space="preserve"> не приложены документы, соответствующие требованиям </w:t>
      </w:r>
      <w:hyperlink w:anchor="Par79" w:history="1">
        <w:r w:rsidRPr="00E36C66">
          <w:rPr>
            <w:rFonts w:cs="Times New Roman"/>
            <w:szCs w:val="28"/>
          </w:rPr>
          <w:t>пунктов 9</w:t>
        </w:r>
      </w:hyperlink>
      <w:r w:rsidRPr="00E36C66">
        <w:rPr>
          <w:rFonts w:cs="Times New Roman"/>
          <w:szCs w:val="28"/>
        </w:rPr>
        <w:t xml:space="preserve">, </w:t>
      </w:r>
      <w:hyperlink w:anchor="Par85" w:history="1">
        <w:r w:rsidRPr="00E36C66">
          <w:rPr>
            <w:rFonts w:cs="Times New Roman"/>
            <w:szCs w:val="28"/>
          </w:rPr>
          <w:t>10</w:t>
        </w:r>
      </w:hyperlink>
      <w:r w:rsidRPr="00E36C66">
        <w:rPr>
          <w:rFonts w:cs="Times New Roman"/>
          <w:szCs w:val="28"/>
        </w:rPr>
        <w:t xml:space="preserve"> настоящего Порядка.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Уполном</w:t>
      </w:r>
      <w:r w:rsidR="009344F6" w:rsidRPr="00E36C66">
        <w:rPr>
          <w:rFonts w:cs="Times New Roman"/>
          <w:szCs w:val="28"/>
        </w:rPr>
        <w:t>оченная организация</w:t>
      </w:r>
      <w:r w:rsidRPr="00E36C66">
        <w:rPr>
          <w:rFonts w:cs="Times New Roman"/>
          <w:szCs w:val="28"/>
        </w:rPr>
        <w:t>, принявш</w:t>
      </w:r>
      <w:r w:rsidR="00FA3C3B" w:rsidRPr="00E36C66">
        <w:rPr>
          <w:rFonts w:cs="Times New Roman"/>
          <w:szCs w:val="28"/>
        </w:rPr>
        <w:t>ая</w:t>
      </w:r>
      <w:r w:rsidRPr="00E36C66">
        <w:rPr>
          <w:rFonts w:cs="Times New Roman"/>
          <w:szCs w:val="28"/>
        </w:rPr>
        <w:t xml:space="preserve"> решение об отказе в регистрации </w:t>
      </w:r>
      <w:r w:rsidR="00C96CC4" w:rsidRPr="00E36C66">
        <w:rPr>
          <w:rFonts w:cs="Times New Roman"/>
          <w:szCs w:val="28"/>
        </w:rPr>
        <w:t>заяв</w:t>
      </w:r>
      <w:r w:rsidR="00FA3C3B" w:rsidRPr="00E36C66">
        <w:rPr>
          <w:rFonts w:cs="Times New Roman"/>
          <w:szCs w:val="28"/>
        </w:rPr>
        <w:t>ления</w:t>
      </w:r>
      <w:r w:rsidRPr="00E36C66">
        <w:rPr>
          <w:rFonts w:cs="Times New Roman"/>
          <w:szCs w:val="28"/>
        </w:rPr>
        <w:t xml:space="preserve">, </w:t>
      </w:r>
      <w:r w:rsidRPr="004B220A">
        <w:rPr>
          <w:rFonts w:cs="Times New Roman"/>
          <w:szCs w:val="28"/>
        </w:rPr>
        <w:t>обязан</w:t>
      </w:r>
      <w:r w:rsidR="00FA3C3B" w:rsidRPr="004B220A">
        <w:rPr>
          <w:rFonts w:cs="Times New Roman"/>
          <w:szCs w:val="28"/>
        </w:rPr>
        <w:t>а</w:t>
      </w:r>
      <w:r w:rsidRPr="004B220A">
        <w:rPr>
          <w:rFonts w:cs="Times New Roman"/>
          <w:szCs w:val="28"/>
        </w:rPr>
        <w:t xml:space="preserve"> </w:t>
      </w:r>
      <w:r w:rsidR="00E44538" w:rsidRPr="004B220A">
        <w:rPr>
          <w:rFonts w:cs="Times New Roman"/>
          <w:szCs w:val="28"/>
        </w:rPr>
        <w:t>в течени</w:t>
      </w:r>
      <w:r w:rsidR="00E36C66" w:rsidRPr="004B220A">
        <w:rPr>
          <w:rFonts w:cs="Times New Roman"/>
          <w:szCs w:val="28"/>
        </w:rPr>
        <w:t>е</w:t>
      </w:r>
      <w:r w:rsidR="004144E2" w:rsidRPr="00280156">
        <w:rPr>
          <w:rFonts w:cs="Times New Roman"/>
          <w:szCs w:val="28"/>
        </w:rPr>
        <w:t xml:space="preserve"> одного</w:t>
      </w:r>
      <w:r w:rsidR="00E44538" w:rsidRPr="00280156">
        <w:rPr>
          <w:rFonts w:cs="Times New Roman"/>
          <w:szCs w:val="28"/>
        </w:rPr>
        <w:t xml:space="preserve"> </w:t>
      </w:r>
      <w:r w:rsidR="00E44538" w:rsidRPr="004B220A">
        <w:rPr>
          <w:rFonts w:cs="Times New Roman"/>
          <w:szCs w:val="28"/>
        </w:rPr>
        <w:t>рабочего дня</w:t>
      </w:r>
      <w:r w:rsidRPr="004B220A">
        <w:rPr>
          <w:rFonts w:cs="Times New Roman"/>
          <w:szCs w:val="28"/>
        </w:rPr>
        <w:t xml:space="preserve"> проинформировать</w:t>
      </w:r>
      <w:r w:rsidRPr="00E36C66">
        <w:rPr>
          <w:rFonts w:cs="Times New Roman"/>
          <w:szCs w:val="28"/>
        </w:rPr>
        <w:t xml:space="preserve"> заявителя о принятом решении с указанием оснований принятия решения.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В случае подачи з</w:t>
      </w:r>
      <w:r w:rsidR="00C96CC4" w:rsidRPr="00E36C66">
        <w:rPr>
          <w:rFonts w:cs="Times New Roman"/>
          <w:szCs w:val="28"/>
        </w:rPr>
        <w:t>аяв</w:t>
      </w:r>
      <w:r w:rsidR="00FA3C3B" w:rsidRPr="00E36C66">
        <w:rPr>
          <w:rFonts w:cs="Times New Roman"/>
          <w:szCs w:val="28"/>
        </w:rPr>
        <w:t>ления</w:t>
      </w:r>
      <w:r w:rsidR="001B7A64">
        <w:rPr>
          <w:rFonts w:cs="Times New Roman"/>
          <w:szCs w:val="28"/>
        </w:rPr>
        <w:t xml:space="preserve"> с использованием п</w:t>
      </w:r>
      <w:r w:rsidRPr="00E36C66">
        <w:rPr>
          <w:rFonts w:cs="Times New Roman"/>
          <w:szCs w:val="28"/>
        </w:rPr>
        <w:t xml:space="preserve">ортала информирование заявителя о принятом решении происходит через личный кабинет заявителя на </w:t>
      </w:r>
      <w:r w:rsidR="001B7A64">
        <w:rPr>
          <w:rFonts w:cs="Times New Roman"/>
          <w:szCs w:val="28"/>
        </w:rPr>
        <w:t>п</w:t>
      </w:r>
      <w:r w:rsidRPr="00E36C66">
        <w:rPr>
          <w:rFonts w:cs="Times New Roman"/>
          <w:szCs w:val="28"/>
        </w:rPr>
        <w:t>ортале.</w:t>
      </w:r>
    </w:p>
    <w:p w:rsidR="00F11B15" w:rsidRPr="004B220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13.</w:t>
      </w:r>
      <w:r w:rsidR="00564D67" w:rsidRPr="00E36C66">
        <w:rPr>
          <w:rFonts w:cs="Times New Roman"/>
          <w:szCs w:val="28"/>
        </w:rPr>
        <w:t> </w:t>
      </w:r>
      <w:r w:rsidR="00C96CC4" w:rsidRPr="00E36C66">
        <w:rPr>
          <w:rFonts w:cs="Times New Roman"/>
          <w:szCs w:val="28"/>
        </w:rPr>
        <w:t>Заяв</w:t>
      </w:r>
      <w:r w:rsidR="00FA3C3B" w:rsidRPr="00E36C66">
        <w:rPr>
          <w:rFonts w:cs="Times New Roman"/>
          <w:szCs w:val="28"/>
        </w:rPr>
        <w:t>ление</w:t>
      </w:r>
      <w:r w:rsidRPr="00E36C66">
        <w:rPr>
          <w:rFonts w:cs="Times New Roman"/>
          <w:szCs w:val="28"/>
        </w:rPr>
        <w:t xml:space="preserve"> регистрируется в журнале регистрации </w:t>
      </w:r>
      <w:r w:rsidR="00C96CC4" w:rsidRPr="00E36C66">
        <w:rPr>
          <w:rFonts w:cs="Times New Roman"/>
          <w:szCs w:val="28"/>
        </w:rPr>
        <w:t>заяв</w:t>
      </w:r>
      <w:r w:rsidR="00FA3C3B" w:rsidRPr="00E36C66">
        <w:rPr>
          <w:rFonts w:cs="Times New Roman"/>
          <w:szCs w:val="28"/>
        </w:rPr>
        <w:t>лений</w:t>
      </w:r>
      <w:r w:rsidR="00C96CC4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 xml:space="preserve">должностным </w:t>
      </w:r>
      <w:r w:rsidRPr="004B220A">
        <w:rPr>
          <w:rFonts w:cs="Times New Roman"/>
          <w:szCs w:val="28"/>
        </w:rPr>
        <w:t>лицом уполномоченн</w:t>
      </w:r>
      <w:r w:rsidR="009344F6" w:rsidRPr="004B220A">
        <w:rPr>
          <w:rFonts w:cs="Times New Roman"/>
          <w:szCs w:val="28"/>
        </w:rPr>
        <w:t xml:space="preserve">ой </w:t>
      </w:r>
      <w:r w:rsidRPr="004B220A">
        <w:rPr>
          <w:rFonts w:cs="Times New Roman"/>
          <w:szCs w:val="28"/>
        </w:rPr>
        <w:t>о</w:t>
      </w:r>
      <w:r w:rsidR="009344F6" w:rsidRPr="004B220A">
        <w:rPr>
          <w:rFonts w:cs="Times New Roman"/>
          <w:szCs w:val="28"/>
        </w:rPr>
        <w:t xml:space="preserve">рганизации </w:t>
      </w:r>
      <w:r w:rsidRPr="004B220A">
        <w:rPr>
          <w:rFonts w:cs="Times New Roman"/>
          <w:szCs w:val="28"/>
        </w:rPr>
        <w:t>в течение одного рабочего дня с даты его поступления.</w:t>
      </w:r>
    </w:p>
    <w:p w:rsidR="00454C19" w:rsidRPr="004B220A" w:rsidRDefault="00454C19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B220A">
        <w:rPr>
          <w:rFonts w:cs="Times New Roman"/>
          <w:szCs w:val="28"/>
        </w:rPr>
        <w:t>По просьбе заявителя должностное лицо уполномоченной организации на копии заявления ставит отметку о при</w:t>
      </w:r>
      <w:r w:rsidR="00467F66" w:rsidRPr="004B220A">
        <w:rPr>
          <w:rFonts w:cs="Times New Roman"/>
          <w:szCs w:val="28"/>
        </w:rPr>
        <w:t>нятии заявления, в которой указывается регистрационный номер и дата принятия заявления.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B220A">
        <w:rPr>
          <w:rFonts w:cs="Times New Roman"/>
          <w:szCs w:val="28"/>
        </w:rPr>
        <w:t>14.</w:t>
      </w:r>
      <w:r w:rsidR="00564D67" w:rsidRPr="004B220A">
        <w:rPr>
          <w:rFonts w:cs="Times New Roman"/>
          <w:szCs w:val="28"/>
        </w:rPr>
        <w:t> </w:t>
      </w:r>
      <w:r w:rsidRPr="004B220A">
        <w:rPr>
          <w:rFonts w:cs="Times New Roman"/>
          <w:szCs w:val="28"/>
        </w:rPr>
        <w:t>По об</w:t>
      </w:r>
      <w:r w:rsidR="009344F6" w:rsidRPr="004B220A">
        <w:rPr>
          <w:rFonts w:cs="Times New Roman"/>
          <w:szCs w:val="28"/>
        </w:rPr>
        <w:t>ращению заявителя уполномоченная</w:t>
      </w:r>
      <w:r w:rsidRPr="004B220A">
        <w:rPr>
          <w:rFonts w:cs="Times New Roman"/>
          <w:szCs w:val="28"/>
        </w:rPr>
        <w:t xml:space="preserve"> </w:t>
      </w:r>
      <w:r w:rsidR="009344F6" w:rsidRPr="004B220A">
        <w:rPr>
          <w:rFonts w:cs="Times New Roman"/>
          <w:szCs w:val="28"/>
        </w:rPr>
        <w:t>организация</w:t>
      </w:r>
      <w:r w:rsidR="008D3677" w:rsidRPr="00E36C66">
        <w:rPr>
          <w:rFonts w:cs="Times New Roman"/>
          <w:szCs w:val="28"/>
        </w:rPr>
        <w:t xml:space="preserve">, </w:t>
      </w:r>
      <w:r w:rsidR="008D3677" w:rsidRPr="00E36C66">
        <w:rPr>
          <w:rFonts w:cs="Times New Roman"/>
        </w:rPr>
        <w:t>рассматривающая заявление,</w:t>
      </w:r>
      <w:r w:rsidR="00497E9F">
        <w:rPr>
          <w:rFonts w:cs="Times New Roman"/>
          <w:szCs w:val="28"/>
        </w:rPr>
        <w:t xml:space="preserve"> пред</w:t>
      </w:r>
      <w:r w:rsidRPr="00E36C66">
        <w:rPr>
          <w:rFonts w:cs="Times New Roman"/>
          <w:szCs w:val="28"/>
        </w:rPr>
        <w:t xml:space="preserve">ставляет ему сведения о дате поступления </w:t>
      </w:r>
      <w:r w:rsidR="00C96CC4" w:rsidRPr="00E36C66">
        <w:rPr>
          <w:rFonts w:cs="Times New Roman"/>
          <w:szCs w:val="28"/>
        </w:rPr>
        <w:t>заяв</w:t>
      </w:r>
      <w:r w:rsidR="00215283" w:rsidRPr="00E36C66">
        <w:rPr>
          <w:rFonts w:cs="Times New Roman"/>
          <w:szCs w:val="28"/>
        </w:rPr>
        <w:t>ления</w:t>
      </w:r>
      <w:r w:rsidR="00C96CC4" w:rsidRPr="00E36C66">
        <w:rPr>
          <w:rFonts w:cs="Times New Roman"/>
          <w:szCs w:val="28"/>
        </w:rPr>
        <w:t xml:space="preserve"> и е</w:t>
      </w:r>
      <w:r w:rsidR="00215283" w:rsidRPr="00E36C66">
        <w:rPr>
          <w:rFonts w:cs="Times New Roman"/>
          <w:szCs w:val="28"/>
        </w:rPr>
        <w:t>го</w:t>
      </w:r>
      <w:r w:rsidR="003109E0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регистрационном номере.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В случае подачи з</w:t>
      </w:r>
      <w:r w:rsidR="00C96CC4" w:rsidRPr="00E36C66">
        <w:rPr>
          <w:rFonts w:cs="Times New Roman"/>
          <w:szCs w:val="28"/>
        </w:rPr>
        <w:t>аяв</w:t>
      </w:r>
      <w:r w:rsidR="00FA3C3B" w:rsidRPr="00E36C66">
        <w:rPr>
          <w:rFonts w:cs="Times New Roman"/>
          <w:szCs w:val="28"/>
        </w:rPr>
        <w:t>ления</w:t>
      </w:r>
      <w:r w:rsidRPr="00E36C66">
        <w:rPr>
          <w:rFonts w:cs="Times New Roman"/>
          <w:szCs w:val="28"/>
        </w:rPr>
        <w:t xml:space="preserve"> с использованием </w:t>
      </w:r>
      <w:r w:rsidR="001B7A64">
        <w:rPr>
          <w:rFonts w:cs="Times New Roman"/>
          <w:szCs w:val="28"/>
        </w:rPr>
        <w:t>п</w:t>
      </w:r>
      <w:r w:rsidRPr="00E36C66">
        <w:rPr>
          <w:rFonts w:cs="Times New Roman"/>
          <w:szCs w:val="28"/>
        </w:rPr>
        <w:t xml:space="preserve">ортала информирование заявителя о его регистрационном номере происходит через личный кабинет заявителя на </w:t>
      </w:r>
      <w:r w:rsidR="001B7A64">
        <w:rPr>
          <w:rFonts w:cs="Times New Roman"/>
          <w:szCs w:val="28"/>
        </w:rPr>
        <w:t>п</w:t>
      </w:r>
      <w:r w:rsidRPr="00E36C66">
        <w:rPr>
          <w:rFonts w:cs="Times New Roman"/>
          <w:szCs w:val="28"/>
        </w:rPr>
        <w:t>ортале.</w:t>
      </w:r>
    </w:p>
    <w:p w:rsidR="00436EA8" w:rsidRDefault="00436EA8" w:rsidP="00D51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1" w:name="Par101"/>
      <w:bookmarkEnd w:id="11"/>
    </w:p>
    <w:p w:rsidR="00F11B15" w:rsidRPr="001715CD" w:rsidRDefault="00F11B15" w:rsidP="00D51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 xml:space="preserve">III. Рассмотрение </w:t>
      </w:r>
      <w:r w:rsidR="003873EF" w:rsidRPr="001715CD">
        <w:rPr>
          <w:rFonts w:cs="Times New Roman"/>
          <w:b/>
          <w:szCs w:val="28"/>
        </w:rPr>
        <w:t>документов</w:t>
      </w:r>
    </w:p>
    <w:p w:rsidR="00F11B15" w:rsidRPr="000120A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21B3" w:rsidRDefault="008F066F" w:rsidP="0019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15.</w:t>
      </w:r>
      <w:r w:rsidR="00564D67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организация</w:t>
      </w:r>
      <w:r w:rsidR="00F11B15" w:rsidRPr="00E36C66">
        <w:rPr>
          <w:rFonts w:cs="Times New Roman"/>
          <w:szCs w:val="28"/>
        </w:rPr>
        <w:t xml:space="preserve"> при рассмотрении представленных документов в течение четырех рабочих дней </w:t>
      </w:r>
      <w:r w:rsidR="00C96CC4" w:rsidRPr="00E36C66">
        <w:rPr>
          <w:rFonts w:cs="Times New Roman"/>
          <w:szCs w:val="28"/>
        </w:rPr>
        <w:t>со дня регистрации зая</w:t>
      </w:r>
      <w:r w:rsidR="00651CE9" w:rsidRPr="00E36C66">
        <w:rPr>
          <w:rFonts w:cs="Times New Roman"/>
          <w:szCs w:val="28"/>
        </w:rPr>
        <w:t>вления</w:t>
      </w:r>
      <w:r w:rsidR="00C96CC4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>проверяет:</w:t>
      </w:r>
    </w:p>
    <w:p w:rsidR="00195BBD" w:rsidRPr="00E36C66" w:rsidRDefault="00195BBD" w:rsidP="0019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1) наличие полномочий на прием заявления, оформление и выдачу специального разрешения по заявленному маршруту;</w:t>
      </w:r>
    </w:p>
    <w:p w:rsidR="00167329" w:rsidRPr="00E36C66" w:rsidRDefault="00167329" w:rsidP="00167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2) сведения, пр</w:t>
      </w:r>
      <w:r w:rsidR="00497E9F">
        <w:rPr>
          <w:rFonts w:cs="Times New Roman"/>
          <w:szCs w:val="28"/>
        </w:rPr>
        <w:t>ед</w:t>
      </w:r>
      <w:r w:rsidRPr="00E36C66">
        <w:rPr>
          <w:rFonts w:cs="Times New Roman"/>
          <w:szCs w:val="28"/>
        </w:rPr>
        <w:t xml:space="preserve">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заявленного </w:t>
      </w:r>
      <w:r w:rsidR="00AE5BBD">
        <w:rPr>
          <w:rFonts w:cs="Times New Roman"/>
          <w:szCs w:val="28"/>
        </w:rPr>
        <w:t>движения</w:t>
      </w:r>
      <w:r w:rsidR="00D21CB3" w:rsidRPr="00D21CB3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D21CB3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транспортного средства;</w:t>
      </w:r>
    </w:p>
    <w:p w:rsidR="00C8116F" w:rsidRPr="00E36C66" w:rsidRDefault="006E4075" w:rsidP="00E44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36C66">
        <w:rPr>
          <w:rFonts w:cs="Times New Roman"/>
        </w:rPr>
        <w:t>3</w:t>
      </w:r>
      <w:r w:rsidR="002C5E80" w:rsidRPr="00E36C66">
        <w:rPr>
          <w:rFonts w:cs="Times New Roman"/>
        </w:rPr>
        <w:t>)</w:t>
      </w:r>
      <w:r w:rsidR="00653533" w:rsidRPr="00E36C66">
        <w:rPr>
          <w:rFonts w:cs="Times New Roman"/>
        </w:rPr>
        <w:t> </w:t>
      </w:r>
      <w:r w:rsidR="002C5E80" w:rsidRPr="00E36C66">
        <w:rPr>
          <w:rFonts w:cs="Times New Roman"/>
        </w:rPr>
        <w:t xml:space="preserve"> информацию о государственной регистрации в качестве индивидуального предпринимателя или юридического ли</w:t>
      </w:r>
      <w:r w:rsidR="00023FDA">
        <w:rPr>
          <w:rFonts w:cs="Times New Roman"/>
        </w:rPr>
        <w:t>ца</w:t>
      </w:r>
      <w:r w:rsidR="002C5E80" w:rsidRPr="00E36C66">
        <w:rPr>
          <w:rFonts w:cs="Times New Roman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</w:t>
      </w:r>
      <w:r w:rsidR="00C8116F" w:rsidRPr="00E36C66">
        <w:rPr>
          <w:rFonts w:cs="Times New Roman"/>
        </w:rPr>
        <w:t>аимодействия.</w:t>
      </w:r>
      <w:r w:rsidR="00124B91" w:rsidRPr="00E36C66">
        <w:rPr>
          <w:rFonts w:cs="Times New Roman"/>
        </w:rPr>
        <w:t xml:space="preserve"> Заявитель вправе представить указанную информацию в составе прилагаемых документов по собственной инициативе</w:t>
      </w:r>
      <w:r w:rsidR="00ED1072">
        <w:rPr>
          <w:rFonts w:cs="Times New Roman"/>
        </w:rPr>
        <w:t>, при этом</w:t>
      </w:r>
      <w:r w:rsidR="00124B91" w:rsidRPr="00E36C66">
        <w:rPr>
          <w:rFonts w:cs="Times New Roman"/>
        </w:rPr>
        <w:t xml:space="preserve"> указанная информация должна быть заверена органом, выдавшим документ, или нотариально</w:t>
      </w:r>
      <w:r w:rsidR="001B7A64">
        <w:rPr>
          <w:rFonts w:cs="Times New Roman"/>
        </w:rPr>
        <w:t>;</w:t>
      </w:r>
    </w:p>
    <w:p w:rsidR="00F11B15" w:rsidRPr="00E36C66" w:rsidRDefault="006E407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4</w:t>
      </w:r>
      <w:r w:rsidR="00F11B15" w:rsidRPr="00E36C66">
        <w:rPr>
          <w:rFonts w:cs="Times New Roman"/>
          <w:szCs w:val="28"/>
        </w:rPr>
        <w:t>)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соблюдение </w:t>
      </w:r>
      <w:r w:rsidR="00F11B15" w:rsidRPr="00280156">
        <w:rPr>
          <w:rFonts w:cs="Times New Roman"/>
        </w:rPr>
        <w:t>требовани</w:t>
      </w:r>
      <w:r w:rsidR="00294D56" w:rsidRPr="00280156">
        <w:rPr>
          <w:rFonts w:cs="Times New Roman"/>
        </w:rPr>
        <w:t>й</w:t>
      </w:r>
      <w:r w:rsidR="009600B4" w:rsidRPr="00280156">
        <w:rPr>
          <w:rFonts w:cs="Times New Roman"/>
        </w:rPr>
        <w:t xml:space="preserve"> законодательства Российской Федерации</w:t>
      </w:r>
      <w:r w:rsidR="00294D56" w:rsidRPr="00280156">
        <w:rPr>
          <w:rFonts w:cs="Times New Roman"/>
        </w:rPr>
        <w:t xml:space="preserve"> о</w:t>
      </w:r>
      <w:r w:rsidR="00294D56">
        <w:rPr>
          <w:rFonts w:cs="Times New Roman"/>
          <w:szCs w:val="28"/>
        </w:rPr>
        <w:t xml:space="preserve"> </w:t>
      </w:r>
      <w:r w:rsidR="00294D56">
        <w:rPr>
          <w:rFonts w:cs="Times New Roman"/>
          <w:szCs w:val="28"/>
        </w:rPr>
        <w:lastRenderedPageBreak/>
        <w:t>перевозке делимого груза</w:t>
      </w:r>
      <w:r w:rsidR="00BC544B">
        <w:rPr>
          <w:rStyle w:val="ac"/>
          <w:rFonts w:cs="Times New Roman"/>
          <w:szCs w:val="28"/>
        </w:rPr>
        <w:footnoteReference w:id="3"/>
      </w:r>
      <w:r w:rsidR="00F11B15" w:rsidRPr="00E36C66">
        <w:rPr>
          <w:rFonts w:cs="Times New Roman"/>
          <w:szCs w:val="28"/>
        </w:rPr>
        <w:t>.</w:t>
      </w:r>
    </w:p>
    <w:p w:rsidR="00163A52" w:rsidRPr="000120AA" w:rsidRDefault="00163A52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bookmarkStart w:id="12" w:name="Par111"/>
      <w:bookmarkEnd w:id="12"/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 xml:space="preserve">IV. Согласование </w:t>
      </w:r>
      <w:r w:rsidR="003873EF" w:rsidRPr="001715CD">
        <w:rPr>
          <w:rFonts w:cs="Times New Roman"/>
          <w:b/>
          <w:szCs w:val="28"/>
        </w:rPr>
        <w:t>маршрута</w:t>
      </w:r>
      <w:r w:rsidR="00193113" w:rsidRPr="001715CD">
        <w:rPr>
          <w:rFonts w:cs="Times New Roman"/>
          <w:b/>
          <w:szCs w:val="28"/>
        </w:rPr>
        <w:t xml:space="preserve"> движения</w:t>
      </w:r>
    </w:p>
    <w:p w:rsidR="00F11B15" w:rsidRPr="000120A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3" w:name="Par113"/>
      <w:bookmarkEnd w:id="13"/>
      <w:r w:rsidRPr="00E36C66">
        <w:rPr>
          <w:rFonts w:cs="Times New Roman"/>
          <w:szCs w:val="28"/>
        </w:rPr>
        <w:t>16.</w:t>
      </w:r>
      <w:r w:rsidR="00653533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 xml:space="preserve">Согласование маршрута </w:t>
      </w:r>
      <w:r w:rsidR="00F53E66">
        <w:rPr>
          <w:rFonts w:cs="Times New Roman"/>
          <w:szCs w:val="28"/>
        </w:rPr>
        <w:t xml:space="preserve">движения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C90093" w:rsidRPr="00E36C66">
        <w:rPr>
          <w:rFonts w:cs="Times New Roman"/>
          <w:szCs w:val="28"/>
        </w:rPr>
        <w:t xml:space="preserve"> </w:t>
      </w:r>
      <w:r w:rsidR="00BB5F60" w:rsidRPr="00E36C66">
        <w:rPr>
          <w:rFonts w:cs="Times New Roman"/>
          <w:szCs w:val="28"/>
        </w:rPr>
        <w:t>транспортного средства</w:t>
      </w:r>
      <w:r w:rsidR="008F066F" w:rsidRPr="00E36C66">
        <w:rPr>
          <w:rFonts w:cs="Times New Roman"/>
          <w:szCs w:val="28"/>
        </w:rPr>
        <w:t xml:space="preserve"> осуществляется уполномоченной</w:t>
      </w:r>
      <w:r w:rsidRPr="00E36C66">
        <w:rPr>
          <w:rFonts w:cs="Times New Roman"/>
          <w:szCs w:val="28"/>
        </w:rPr>
        <w:t xml:space="preserve"> </w:t>
      </w:r>
      <w:r w:rsidR="008F066F" w:rsidRPr="00E36C66">
        <w:rPr>
          <w:rFonts w:cs="Times New Roman"/>
          <w:szCs w:val="28"/>
        </w:rPr>
        <w:t>организацией</w:t>
      </w:r>
      <w:r w:rsidR="00654436" w:rsidRPr="00E36C66">
        <w:rPr>
          <w:rFonts w:cs="Times New Roman"/>
          <w:szCs w:val="28"/>
        </w:rPr>
        <w:t>,</w:t>
      </w:r>
      <w:r w:rsidR="008F066F" w:rsidRPr="00E36C66">
        <w:rPr>
          <w:rFonts w:cs="Times New Roman"/>
          <w:szCs w:val="28"/>
        </w:rPr>
        <w:t xml:space="preserve"> </w:t>
      </w:r>
      <w:r w:rsidR="00654436" w:rsidRPr="00E36C66">
        <w:rPr>
          <w:rFonts w:cs="Times New Roman"/>
        </w:rPr>
        <w:t>рассматривающей заявление,</w:t>
      </w:r>
      <w:r w:rsidR="00654436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с владельцами автомобиль</w:t>
      </w:r>
      <w:r w:rsidR="001B7A64">
        <w:rPr>
          <w:rFonts w:cs="Times New Roman"/>
          <w:szCs w:val="28"/>
        </w:rPr>
        <w:t>ных дорог, по которым проходит</w:t>
      </w:r>
      <w:r w:rsidRPr="00E36C66">
        <w:rPr>
          <w:rFonts w:cs="Times New Roman"/>
          <w:szCs w:val="28"/>
        </w:rPr>
        <w:t xml:space="preserve"> маршрут (далее - владельцы автомобильных дорог).</w:t>
      </w:r>
    </w:p>
    <w:p w:rsidR="003228D7" w:rsidRDefault="003228D7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4CD2">
        <w:t>Кроме того уполномоченной организацией производится согласование с Государственной инспекцией безопасности дорожного движения Министерства внутренних дел Российской Федерации (далее - Госавтоинспекция):</w:t>
      </w:r>
    </w:p>
    <w:p w:rsidR="002C5E80" w:rsidRPr="00E36C66" w:rsidRDefault="002C5E80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36C66">
        <w:rPr>
          <w:rFonts w:cs="Times New Roman"/>
        </w:rPr>
        <w:t>в отношении крупногабаритного транспортного средства;</w:t>
      </w:r>
    </w:p>
    <w:p w:rsidR="00400F80" w:rsidRDefault="002C5E80" w:rsidP="00BF4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</w:rPr>
        <w:t>в случае</w:t>
      </w:r>
      <w:r w:rsidR="00AA28C4" w:rsidRPr="00E36C66">
        <w:rPr>
          <w:rFonts w:cs="Times New Roman"/>
        </w:rPr>
        <w:t>,</w:t>
      </w:r>
      <w:r w:rsidRPr="00E36C66">
        <w:rPr>
          <w:rFonts w:cs="Times New Roman"/>
        </w:rPr>
        <w:t xml:space="preserve"> если для движения тяжеловесного транспортного средства по заявленному маршруту требуется</w:t>
      </w:r>
      <w:r w:rsidR="00AA28C4" w:rsidRPr="00E36C66">
        <w:rPr>
          <w:rFonts w:cs="Times New Roman"/>
        </w:rPr>
        <w:t>:</w:t>
      </w:r>
      <w:r w:rsidRPr="00E36C66">
        <w:rPr>
          <w:rFonts w:cs="Times New Roman"/>
        </w:rPr>
        <w:t xml:space="preserve">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</w:t>
      </w:r>
      <w:r w:rsidR="00F53E66">
        <w:rPr>
          <w:rFonts w:cs="Times New Roman"/>
        </w:rPr>
        <w:t xml:space="preserve"> движения</w:t>
      </w:r>
      <w:r w:rsidRPr="00E36C66">
        <w:rPr>
          <w:rFonts w:cs="Times New Roman"/>
        </w:rPr>
        <w:t xml:space="preserve"> транспортного средства; изменение организации дорожного движения по маршруту движения</w:t>
      </w:r>
      <w:r w:rsidR="00482D58">
        <w:rPr>
          <w:rFonts w:cs="Times New Roman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C90093">
        <w:rPr>
          <w:rFonts w:cs="Times New Roman"/>
        </w:rPr>
        <w:t xml:space="preserve"> </w:t>
      </w:r>
      <w:r w:rsidRPr="00E36C66">
        <w:rPr>
          <w:rFonts w:cs="Times New Roman"/>
        </w:rPr>
        <w:t>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  <w:bookmarkStart w:id="14" w:name="Par120"/>
      <w:bookmarkEnd w:id="14"/>
    </w:p>
    <w:p w:rsidR="00195BBD" w:rsidRDefault="00195BBD" w:rsidP="0019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Согласование маршрута</w:t>
      </w:r>
      <w:r w:rsidR="00F53E66">
        <w:rPr>
          <w:rFonts w:cs="Times New Roman"/>
          <w:szCs w:val="28"/>
        </w:rPr>
        <w:t xml:space="preserve"> движения</w:t>
      </w:r>
      <w:r w:rsidRPr="00E36C66">
        <w:rPr>
          <w:rFonts w:cs="Times New Roman"/>
          <w:szCs w:val="28"/>
        </w:rPr>
        <w:t xml:space="preserve"> транспортного сре</w:t>
      </w:r>
      <w:r w:rsidR="00497E9F">
        <w:rPr>
          <w:rFonts w:cs="Times New Roman"/>
          <w:szCs w:val="28"/>
        </w:rPr>
        <w:t>дства осуществляется путем пред</w:t>
      </w:r>
      <w:r w:rsidRPr="00E36C66">
        <w:rPr>
          <w:rFonts w:cs="Times New Roman"/>
          <w:szCs w:val="28"/>
        </w:rPr>
        <w:t>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167329" w:rsidRPr="00E36C66" w:rsidRDefault="00167329" w:rsidP="00167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17. Уполномоченная организация в течение четырех рабочих дней со дня регистрации заявления:</w:t>
      </w:r>
    </w:p>
    <w:p w:rsidR="00167329" w:rsidRPr="00E36C66" w:rsidRDefault="00167329" w:rsidP="00167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1) устанавливает путь следования по заявленному маршруту;</w:t>
      </w:r>
    </w:p>
    <w:p w:rsidR="00167329" w:rsidRPr="00E36C66" w:rsidRDefault="00167329" w:rsidP="00167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2) определяет владельцев автомобильных дорог по заявленному маршруту;</w:t>
      </w:r>
    </w:p>
    <w:p w:rsidR="00F11B15" w:rsidRPr="00E36C66" w:rsidRDefault="00C8116F" w:rsidP="00C81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</w:t>
      </w:r>
      <w:r w:rsidR="00F11B15" w:rsidRPr="00E36C66">
        <w:rPr>
          <w:rFonts w:cs="Times New Roman"/>
          <w:szCs w:val="28"/>
        </w:rPr>
        <w:t>)</w:t>
      </w:r>
      <w:r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 xml:space="preserve">направляет в адрес владельцев автомобильных дорог, по </w:t>
      </w:r>
      <w:r w:rsidR="001B7A64">
        <w:rPr>
          <w:rFonts w:cs="Times New Roman"/>
          <w:szCs w:val="28"/>
        </w:rPr>
        <w:t xml:space="preserve">которым проходит </w:t>
      </w:r>
      <w:r w:rsidR="00F11B15" w:rsidRPr="00E36C66">
        <w:rPr>
          <w:rFonts w:cs="Times New Roman"/>
          <w:szCs w:val="28"/>
        </w:rPr>
        <w:t>маршрут, часть маршрута, за</w:t>
      </w:r>
      <w:r w:rsidR="00654436" w:rsidRPr="00E36C66">
        <w:rPr>
          <w:rFonts w:cs="Times New Roman"/>
          <w:szCs w:val="28"/>
        </w:rPr>
        <w:t>п</w:t>
      </w:r>
      <w:r w:rsidR="00914E79" w:rsidRPr="00E36C66">
        <w:rPr>
          <w:rFonts w:cs="Times New Roman"/>
          <w:szCs w:val="28"/>
        </w:rPr>
        <w:t>рос</w:t>
      </w:r>
      <w:r w:rsidR="00F11B15" w:rsidRPr="00E36C66">
        <w:rPr>
          <w:rFonts w:cs="Times New Roman"/>
          <w:szCs w:val="28"/>
        </w:rPr>
        <w:t xml:space="preserve"> на согласование маршрута </w:t>
      </w:r>
      <w:r w:rsidR="006753B8" w:rsidRPr="00E36C66">
        <w:rPr>
          <w:rFonts w:cs="Times New Roman"/>
          <w:szCs w:val="28"/>
        </w:rPr>
        <w:t>движения</w:t>
      </w:r>
      <w:r w:rsidR="00C90093" w:rsidRPr="00C90093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6753B8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>транспортного средства, в которо</w:t>
      </w:r>
      <w:r w:rsidR="002F6D23" w:rsidRPr="00E36C66">
        <w:rPr>
          <w:rFonts w:cs="Times New Roman"/>
          <w:szCs w:val="28"/>
        </w:rPr>
        <w:t>м</w:t>
      </w:r>
      <w:r w:rsidR="00F11B15" w:rsidRPr="00E36C66">
        <w:rPr>
          <w:rFonts w:cs="Times New Roman"/>
          <w:szCs w:val="28"/>
        </w:rPr>
        <w:t xml:space="preserve"> указываются: наименование </w:t>
      </w:r>
      <w:r w:rsidR="003410E0" w:rsidRPr="00E36C66">
        <w:rPr>
          <w:rFonts w:cs="Times New Roman"/>
          <w:szCs w:val="28"/>
        </w:rPr>
        <w:t>уполномоченной организации, направившей</w:t>
      </w:r>
      <w:r w:rsidR="00F11B15" w:rsidRPr="00E36C66">
        <w:rPr>
          <w:rFonts w:cs="Times New Roman"/>
          <w:szCs w:val="28"/>
        </w:rPr>
        <w:t xml:space="preserve"> за</w:t>
      </w:r>
      <w:r w:rsidR="00914E79" w:rsidRPr="00E36C66">
        <w:rPr>
          <w:rFonts w:cs="Times New Roman"/>
          <w:szCs w:val="28"/>
        </w:rPr>
        <w:t>прос</w:t>
      </w:r>
      <w:r w:rsidR="00F11B15" w:rsidRPr="00E36C66">
        <w:rPr>
          <w:rFonts w:cs="Times New Roman"/>
          <w:szCs w:val="28"/>
        </w:rPr>
        <w:t>, исходящий номер и дата за</w:t>
      </w:r>
      <w:r w:rsidR="00914E79" w:rsidRPr="00E36C66">
        <w:rPr>
          <w:rFonts w:cs="Times New Roman"/>
          <w:szCs w:val="28"/>
        </w:rPr>
        <w:t>проса</w:t>
      </w:r>
      <w:r w:rsidR="00F11B15" w:rsidRPr="00E36C66">
        <w:rPr>
          <w:rFonts w:cs="Times New Roman"/>
          <w:szCs w:val="28"/>
        </w:rPr>
        <w:t xml:space="preserve">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</w:t>
      </w:r>
      <w:r w:rsidR="009A1B15" w:rsidRPr="00E36C66">
        <w:rPr>
          <w:rFonts w:cs="Times New Roman"/>
          <w:szCs w:val="28"/>
        </w:rPr>
        <w:t>г</w:t>
      </w:r>
      <w:r w:rsidR="00F11B15" w:rsidRPr="00E36C66">
        <w:rPr>
          <w:rFonts w:cs="Times New Roman"/>
          <w:szCs w:val="28"/>
        </w:rPr>
        <w:t>руза (наименование, габариты, масса); параметры транспортного средства (автопоезда) (расстояние между осями, нагрузки на оси</w:t>
      </w:r>
      <w:r w:rsidR="00E25A27" w:rsidRPr="00E36C66">
        <w:rPr>
          <w:rFonts w:cs="Times New Roman"/>
          <w:szCs w:val="28"/>
        </w:rPr>
        <w:t xml:space="preserve"> или группу осей</w:t>
      </w:r>
      <w:r w:rsidR="00F11B15" w:rsidRPr="00E36C66">
        <w:rPr>
          <w:rFonts w:cs="Times New Roman"/>
          <w:szCs w:val="28"/>
        </w:rPr>
        <w:t xml:space="preserve">, количество осей, масса транспортного средства (автопоезда) </w:t>
      </w:r>
      <w:r w:rsidR="00F11B15" w:rsidRPr="00E36C66">
        <w:rPr>
          <w:rFonts w:cs="Times New Roman"/>
          <w:szCs w:val="28"/>
        </w:rPr>
        <w:lastRenderedPageBreak/>
        <w:t>без груза/с грузом, габариты тран</w:t>
      </w:r>
      <w:r w:rsidR="001B7A64">
        <w:rPr>
          <w:rFonts w:cs="Times New Roman"/>
          <w:szCs w:val="28"/>
        </w:rPr>
        <w:t>спортного средства (автопоезда)</w:t>
      </w:r>
      <w:r w:rsidR="00F11B15" w:rsidRPr="00E36C66">
        <w:rPr>
          <w:rFonts w:cs="Times New Roman"/>
          <w:szCs w:val="28"/>
        </w:rPr>
        <w:t>; необходимость автомобиля прикрытия (сопровождения), предполагаемая скорость движения, подпись должностного лица (в случае направления за</w:t>
      </w:r>
      <w:r w:rsidR="00914E79" w:rsidRPr="00E36C66">
        <w:rPr>
          <w:rFonts w:cs="Times New Roman"/>
          <w:szCs w:val="28"/>
        </w:rPr>
        <w:t>проса</w:t>
      </w:r>
      <w:r w:rsidR="00F11B15" w:rsidRPr="00E36C66">
        <w:rPr>
          <w:rFonts w:cs="Times New Roman"/>
          <w:szCs w:val="28"/>
        </w:rPr>
        <w:t xml:space="preserve"> на бумажном носителе).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18.</w:t>
      </w:r>
      <w:r w:rsidR="00653533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>За</w:t>
      </w:r>
      <w:r w:rsidR="00914E79" w:rsidRPr="00E36C66">
        <w:rPr>
          <w:rFonts w:cs="Times New Roman"/>
          <w:szCs w:val="28"/>
        </w:rPr>
        <w:t>прос</w:t>
      </w:r>
      <w:r w:rsidRPr="00E36C66">
        <w:rPr>
          <w:rFonts w:cs="Times New Roman"/>
          <w:szCs w:val="28"/>
        </w:rPr>
        <w:t>, указанн</w:t>
      </w:r>
      <w:r w:rsidR="00914E79" w:rsidRPr="00E36C66">
        <w:rPr>
          <w:rFonts w:cs="Times New Roman"/>
          <w:szCs w:val="28"/>
        </w:rPr>
        <w:t>ый</w:t>
      </w:r>
      <w:r w:rsidRPr="00E36C66">
        <w:rPr>
          <w:rFonts w:cs="Times New Roman"/>
          <w:szCs w:val="28"/>
        </w:rPr>
        <w:t xml:space="preserve"> в </w:t>
      </w:r>
      <w:hyperlink w:anchor="Par120" w:history="1">
        <w:r w:rsidRPr="00E36C66">
          <w:rPr>
            <w:rFonts w:cs="Times New Roman"/>
            <w:szCs w:val="28"/>
          </w:rPr>
          <w:t>подпункте 3 пункта 17</w:t>
        </w:r>
      </w:hyperlink>
      <w:r w:rsidRPr="00E36C66">
        <w:rPr>
          <w:rFonts w:cs="Times New Roman"/>
          <w:szCs w:val="28"/>
        </w:rPr>
        <w:t xml:space="preserve"> настоящего Порядка, регистрируется владельцем автомобильной дороги в течение одного рабочего дня с даты е</w:t>
      </w:r>
      <w:r w:rsidR="002F6D23" w:rsidRPr="00E36C66">
        <w:rPr>
          <w:rFonts w:cs="Times New Roman"/>
          <w:szCs w:val="28"/>
        </w:rPr>
        <w:t>го</w:t>
      </w:r>
      <w:r w:rsidRPr="00E36C66">
        <w:rPr>
          <w:rFonts w:cs="Times New Roman"/>
          <w:szCs w:val="28"/>
        </w:rPr>
        <w:t xml:space="preserve">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91645E" w:rsidRPr="00E36C66" w:rsidRDefault="0091645E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19.</w:t>
      </w:r>
      <w:r w:rsidR="00653533" w:rsidRPr="00E36C66">
        <w:rPr>
          <w:rFonts w:cs="Times New Roman"/>
          <w:szCs w:val="28"/>
        </w:rPr>
        <w:t> </w:t>
      </w:r>
      <w:r w:rsidRPr="00E36C66">
        <w:rPr>
          <w:rFonts w:cs="Times New Roman"/>
          <w:szCs w:val="28"/>
        </w:rPr>
        <w:t xml:space="preserve">Согласование маршрута </w:t>
      </w:r>
      <w:r w:rsidR="00D67DE2">
        <w:rPr>
          <w:rFonts w:cs="Times New Roman"/>
          <w:szCs w:val="28"/>
        </w:rPr>
        <w:t>движения</w:t>
      </w:r>
      <w:r w:rsidR="00482D58" w:rsidRPr="00482D58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C90093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 xml:space="preserve">транспортного средства проводится владельцами автомобильных дорог в течение четырех рабочих дней с даты поступления от уполномоченной организации запроса, указанного в </w:t>
      </w:r>
      <w:hyperlink w:anchor="Par120" w:history="1">
        <w:r w:rsidRPr="00E36C66">
          <w:rPr>
            <w:rFonts w:cs="Times New Roman"/>
            <w:szCs w:val="28"/>
          </w:rPr>
          <w:t>подпункте 3 пункта 17</w:t>
        </w:r>
      </w:hyperlink>
      <w:r w:rsidRPr="00E36C66">
        <w:rPr>
          <w:rFonts w:cs="Times New Roman"/>
          <w:szCs w:val="28"/>
        </w:rPr>
        <w:t xml:space="preserve"> настоящего Порядка. 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При согласовании маршрута</w:t>
      </w:r>
      <w:r w:rsidR="00914E79" w:rsidRPr="00E36C66">
        <w:rPr>
          <w:rFonts w:cs="Times New Roman"/>
          <w:szCs w:val="28"/>
        </w:rPr>
        <w:t xml:space="preserve"> </w:t>
      </w:r>
      <w:r w:rsidR="00D67DE2">
        <w:rPr>
          <w:rFonts w:cs="Times New Roman"/>
          <w:szCs w:val="28"/>
        </w:rPr>
        <w:t>движения</w:t>
      </w:r>
      <w:r w:rsidR="00C90093" w:rsidRPr="00C90093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C90093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транспортного средства</w:t>
      </w:r>
      <w:r w:rsidR="00914E79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 xml:space="preserve">владельцами автомобильных дорог определяется возможность </w:t>
      </w:r>
      <w:r w:rsidR="00AE5BBD">
        <w:rPr>
          <w:rFonts w:cs="Times New Roman"/>
          <w:szCs w:val="28"/>
        </w:rPr>
        <w:t>движения</w:t>
      </w:r>
      <w:r w:rsidR="00482D58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="00914E79" w:rsidRPr="00E36C66">
        <w:rPr>
          <w:rFonts w:cs="Times New Roman"/>
          <w:szCs w:val="28"/>
        </w:rPr>
        <w:t>транспортного</w:t>
      </w:r>
      <w:r w:rsidR="00E03D6C">
        <w:rPr>
          <w:rFonts w:cs="Times New Roman"/>
          <w:szCs w:val="28"/>
        </w:rPr>
        <w:t xml:space="preserve"> средства</w:t>
      </w:r>
      <w:r w:rsidRPr="00E36C66">
        <w:rPr>
          <w:rFonts w:cs="Times New Roman"/>
          <w:szCs w:val="28"/>
        </w:rPr>
        <w:t>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При согласовании маршрута </w:t>
      </w:r>
      <w:r w:rsidR="00D67DE2">
        <w:rPr>
          <w:rFonts w:cs="Times New Roman"/>
          <w:szCs w:val="28"/>
        </w:rPr>
        <w:t>движения</w:t>
      </w:r>
      <w:r w:rsidR="00914E79" w:rsidRPr="00E36C66">
        <w:rPr>
          <w:rFonts w:cs="Times New Roman"/>
          <w:szCs w:val="28"/>
        </w:rPr>
        <w:t xml:space="preserve"> тяжеловесного транспортного </w:t>
      </w:r>
      <w:r w:rsidRPr="00E36C66">
        <w:rPr>
          <w:rFonts w:cs="Times New Roman"/>
          <w:szCs w:val="28"/>
        </w:rPr>
        <w:t>средства</w:t>
      </w:r>
      <w:r w:rsidR="00914E79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владельцем автомобильно</w:t>
      </w:r>
      <w:r w:rsidR="003410E0" w:rsidRPr="00E36C66">
        <w:rPr>
          <w:rFonts w:cs="Times New Roman"/>
          <w:szCs w:val="28"/>
        </w:rPr>
        <w:t>й дороги в адрес уполномоченной</w:t>
      </w:r>
      <w:r w:rsidRPr="00E36C66">
        <w:rPr>
          <w:rFonts w:cs="Times New Roman"/>
          <w:szCs w:val="28"/>
        </w:rPr>
        <w:t xml:space="preserve"> </w:t>
      </w:r>
      <w:r w:rsidR="003410E0" w:rsidRPr="00E36C66">
        <w:rPr>
          <w:rFonts w:cs="Times New Roman"/>
          <w:szCs w:val="28"/>
        </w:rPr>
        <w:t>организации</w:t>
      </w:r>
      <w:r w:rsidRPr="00E36C66">
        <w:rPr>
          <w:rFonts w:cs="Times New Roman"/>
          <w:szCs w:val="28"/>
        </w:rPr>
        <w:t xml:space="preserve"> направляется расчет платы в счет возмещения вреда, причиняемого автомобильным дорогам </w:t>
      </w:r>
      <w:r w:rsidR="00CF6E04" w:rsidRPr="00E36C66">
        <w:rPr>
          <w:rFonts w:cs="Times New Roman"/>
          <w:szCs w:val="28"/>
        </w:rPr>
        <w:t xml:space="preserve">тяжеловесным </w:t>
      </w:r>
      <w:r w:rsidRPr="00E36C66">
        <w:rPr>
          <w:rFonts w:cs="Times New Roman"/>
          <w:szCs w:val="28"/>
        </w:rPr>
        <w:t>транспортн</w:t>
      </w:r>
      <w:r w:rsidR="00CF6E04" w:rsidRPr="00E36C66">
        <w:rPr>
          <w:rFonts w:cs="Times New Roman"/>
          <w:szCs w:val="28"/>
        </w:rPr>
        <w:t>ым</w:t>
      </w:r>
      <w:r w:rsidRPr="00E36C66">
        <w:rPr>
          <w:rFonts w:cs="Times New Roman"/>
          <w:szCs w:val="28"/>
        </w:rPr>
        <w:t xml:space="preserve"> средств</w:t>
      </w:r>
      <w:r w:rsidR="00CF6E04" w:rsidRPr="00E36C66">
        <w:rPr>
          <w:rFonts w:cs="Times New Roman"/>
          <w:szCs w:val="28"/>
        </w:rPr>
        <w:t>ом</w:t>
      </w:r>
      <w:r w:rsidRPr="00E36C66">
        <w:rPr>
          <w:rFonts w:cs="Times New Roman"/>
          <w:szCs w:val="28"/>
        </w:rPr>
        <w:t>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В случае</w:t>
      </w:r>
      <w:r w:rsidR="002F6D23" w:rsidRPr="00E36C66">
        <w:rPr>
          <w:rFonts w:cs="Times New Roman"/>
          <w:szCs w:val="28"/>
        </w:rPr>
        <w:t>,</w:t>
      </w:r>
      <w:r w:rsidRPr="00E36C66">
        <w:rPr>
          <w:rFonts w:cs="Times New Roman"/>
          <w:szCs w:val="28"/>
        </w:rPr>
        <w:t xml:space="preserve"> если будет установлено, что по маршруту, предложенному заявителем, для </w:t>
      </w:r>
      <w:r w:rsidR="00D67DE2">
        <w:rPr>
          <w:rFonts w:cs="Times New Roman"/>
          <w:szCs w:val="28"/>
        </w:rPr>
        <w:t>движения</w:t>
      </w:r>
      <w:r w:rsidR="00482D58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="00CF6E04" w:rsidRPr="00E36C66">
        <w:rPr>
          <w:rFonts w:cs="Times New Roman"/>
          <w:szCs w:val="28"/>
        </w:rPr>
        <w:t>транспортного средства</w:t>
      </w:r>
      <w:r w:rsidRPr="00E36C66">
        <w:rPr>
          <w:rFonts w:cs="Times New Roman"/>
          <w:szCs w:val="28"/>
        </w:rPr>
        <w:t xml:space="preserve"> требуется </w:t>
      </w:r>
      <w:r w:rsidR="00CF6E04" w:rsidRPr="00E36C66">
        <w:rPr>
          <w:rFonts w:cs="Times New Roman"/>
          <w:szCs w:val="28"/>
        </w:rPr>
        <w:t>разработка</w:t>
      </w:r>
      <w:r w:rsidRPr="00E36C66">
        <w:rPr>
          <w:rFonts w:cs="Times New Roman"/>
          <w:szCs w:val="28"/>
        </w:rPr>
        <w:t xml:space="preserve">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</w:t>
      </w:r>
      <w:r w:rsidR="003410E0" w:rsidRPr="00E36C66">
        <w:rPr>
          <w:rFonts w:cs="Times New Roman"/>
          <w:szCs w:val="28"/>
        </w:rPr>
        <w:t>рных коммуникаций уполномоченная</w:t>
      </w:r>
      <w:r w:rsidRPr="00E36C66">
        <w:rPr>
          <w:rFonts w:cs="Times New Roman"/>
          <w:szCs w:val="28"/>
        </w:rPr>
        <w:t xml:space="preserve"> орган</w:t>
      </w:r>
      <w:r w:rsidR="003410E0" w:rsidRPr="00E36C66">
        <w:rPr>
          <w:rFonts w:cs="Times New Roman"/>
          <w:szCs w:val="28"/>
        </w:rPr>
        <w:t>изация</w:t>
      </w:r>
      <w:r w:rsidRPr="00E36C66">
        <w:rPr>
          <w:rFonts w:cs="Times New Roman"/>
          <w:szCs w:val="28"/>
        </w:rPr>
        <w:t xml:space="preserve"> информирует об этом заявителя и дальнейшее согласование </w:t>
      </w:r>
      <w:r w:rsidR="004F6098" w:rsidRPr="002B3614">
        <w:rPr>
          <w:rFonts w:cs="Times New Roman"/>
        </w:rPr>
        <w:t>маршрута движения</w:t>
      </w:r>
      <w:r w:rsidR="004F6098" w:rsidRPr="004F6098">
        <w:rPr>
          <w:rFonts w:cs="Times New Roman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E03D6C" w:rsidRPr="002B3614">
        <w:rPr>
          <w:rFonts w:cs="Times New Roman"/>
        </w:rPr>
        <w:t xml:space="preserve"> </w:t>
      </w:r>
      <w:r w:rsidR="004F6098" w:rsidRPr="002B3614">
        <w:rPr>
          <w:rFonts w:cs="Times New Roman"/>
        </w:rPr>
        <w:t>транспортного средства</w:t>
      </w:r>
      <w:r w:rsidRPr="00E36C66">
        <w:rPr>
          <w:rFonts w:cs="Times New Roman"/>
          <w:szCs w:val="28"/>
        </w:rPr>
        <w:t xml:space="preserve"> осуществляется в соответствии с </w:t>
      </w:r>
      <w:hyperlink w:anchor="Par131" w:history="1">
        <w:r w:rsidRPr="00E36C66">
          <w:rPr>
            <w:rFonts w:cs="Times New Roman"/>
            <w:szCs w:val="28"/>
          </w:rPr>
          <w:t>главой V</w:t>
        </w:r>
      </w:hyperlink>
      <w:r w:rsidRPr="00E36C66">
        <w:rPr>
          <w:rFonts w:cs="Times New Roman"/>
          <w:szCs w:val="28"/>
        </w:rPr>
        <w:t xml:space="preserve"> настоящего Порядка.</w:t>
      </w:r>
    </w:p>
    <w:p w:rsidR="00A23BE1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36C66">
        <w:rPr>
          <w:rFonts w:cs="Times New Roman"/>
          <w:szCs w:val="28"/>
        </w:rPr>
        <w:t xml:space="preserve">20. </w:t>
      </w:r>
      <w:r w:rsidR="002B3614" w:rsidRPr="002B3614">
        <w:rPr>
          <w:rFonts w:cs="Times New Roman"/>
        </w:rPr>
        <w:t>После согласования маршрута движения</w:t>
      </w:r>
      <w:r w:rsidR="004F6098" w:rsidRPr="004F6098">
        <w:rPr>
          <w:rFonts w:cs="Times New Roman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E03D6C" w:rsidRPr="002B3614">
        <w:rPr>
          <w:rFonts w:cs="Times New Roman"/>
        </w:rPr>
        <w:t xml:space="preserve"> </w:t>
      </w:r>
      <w:r w:rsidR="002B3614" w:rsidRPr="002B3614">
        <w:rPr>
          <w:rFonts w:cs="Times New Roman"/>
        </w:rPr>
        <w:t>транспортного средства всеми владельцами автомобильных дорог, входящих в указанный маршрут, уполномоченная организация оформляет специальное разрешение и в случаях, установленных пунктом 16 настоящего Порядка, направляет в подразделение Госавто</w:t>
      </w:r>
      <w:r w:rsidR="001B7A64">
        <w:rPr>
          <w:rFonts w:cs="Times New Roman"/>
        </w:rPr>
        <w:t>инспекции на федеральном уровне</w:t>
      </w:r>
      <w:r w:rsidR="002B3614" w:rsidRPr="002B3614">
        <w:rPr>
          <w:rFonts w:cs="Times New Roman"/>
        </w:rPr>
        <w:t xml:space="preserve"> либо в определенное им подразделение Госавтоинспекции на региональном уровне заявку на согласование маршрута движения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2B3614" w:rsidRPr="002B3614">
        <w:rPr>
          <w:rFonts w:cs="Times New Roman"/>
        </w:rPr>
        <w:t xml:space="preserve"> транспортного средства, к которой при</w:t>
      </w:r>
      <w:r w:rsidR="001A38FD">
        <w:rPr>
          <w:rFonts w:cs="Times New Roman"/>
        </w:rPr>
        <w:t>лагаются</w:t>
      </w:r>
      <w:r w:rsidR="002B3614" w:rsidRPr="002B3614">
        <w:rPr>
          <w:rFonts w:cs="Times New Roman"/>
        </w:rPr>
        <w:t xml:space="preserve"> оформленное специальное разрешение и копии документов транспортного средства (паспорт </w:t>
      </w:r>
      <w:r w:rsidR="002B3614" w:rsidRPr="002B3614">
        <w:rPr>
          <w:rFonts w:cs="Times New Roman"/>
        </w:rPr>
        <w:lastRenderedPageBreak/>
        <w:t>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схемы транспортного средства (автопоезда) с изображением размещения груза в транспортном положении, копии согласований маршрута</w:t>
      </w:r>
      <w:r w:rsidR="00F53E66">
        <w:rPr>
          <w:rFonts w:cs="Times New Roman"/>
        </w:rPr>
        <w:t xml:space="preserve"> движения</w:t>
      </w:r>
      <w:r w:rsidR="002B3614" w:rsidRPr="002B3614">
        <w:rPr>
          <w:rFonts w:cs="Times New Roman"/>
        </w:rPr>
        <w:t xml:space="preserve"> транспортного средства. Заявка регистрируется Госавтоинспекцией в течение одного рабочего дня с даты ее получения.</w:t>
      </w:r>
    </w:p>
    <w:p w:rsidR="00A23BE1" w:rsidRPr="00E36C66" w:rsidRDefault="00A23BE1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Согласование маршрута </w:t>
      </w:r>
      <w:r w:rsidR="00065A64">
        <w:rPr>
          <w:rFonts w:cs="Times New Roman"/>
          <w:szCs w:val="28"/>
        </w:rPr>
        <w:t xml:space="preserve">движения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Pr="00E36C66">
        <w:rPr>
          <w:rFonts w:cs="Times New Roman"/>
          <w:szCs w:val="28"/>
        </w:rPr>
        <w:t>транспортного средства</w:t>
      </w:r>
      <w:r w:rsidR="00065A64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производится Госавтоинспекцией в течение четырех рабочих дней с даты регистрации заявки, полученной от уполномоченного органа.</w:t>
      </w:r>
    </w:p>
    <w:p w:rsidR="00A23BE1" w:rsidRPr="00E36C66" w:rsidRDefault="00A23BE1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36C66">
        <w:rPr>
          <w:rFonts w:cs="Times New Roman"/>
        </w:rPr>
        <w:t>При согласовании маршрута движения</w:t>
      </w:r>
      <w:r w:rsidR="004F6098" w:rsidRPr="004F6098">
        <w:rPr>
          <w:rFonts w:cs="Times New Roman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D97C10">
        <w:rPr>
          <w:rFonts w:cs="Times New Roman"/>
        </w:rPr>
        <w:t xml:space="preserve"> </w:t>
      </w:r>
      <w:r w:rsidR="00065A64">
        <w:rPr>
          <w:rFonts w:cs="Times New Roman"/>
        </w:rPr>
        <w:t>транспортного средства</w:t>
      </w:r>
      <w:r w:rsidRPr="00E36C66">
        <w:rPr>
          <w:rFonts w:cs="Times New Roman"/>
        </w:rPr>
        <w:t xml:space="preserve"> Госавтоинспекци</w:t>
      </w:r>
      <w:r w:rsidR="00065A64">
        <w:rPr>
          <w:rFonts w:cs="Times New Roman"/>
        </w:rPr>
        <w:t>ей</w:t>
      </w:r>
      <w:r w:rsidRPr="00E36C66">
        <w:rPr>
          <w:rFonts w:cs="Times New Roman"/>
        </w:rPr>
        <w:t xml:space="preserve"> дела</w:t>
      </w:r>
      <w:r w:rsidR="00065A64">
        <w:rPr>
          <w:rFonts w:cs="Times New Roman"/>
        </w:rPr>
        <w:t>ю</w:t>
      </w:r>
      <w:r w:rsidRPr="00E36C66">
        <w:rPr>
          <w:rFonts w:cs="Times New Roman"/>
        </w:rPr>
        <w:t>т</w:t>
      </w:r>
      <w:r w:rsidR="00065A64">
        <w:rPr>
          <w:rFonts w:cs="Times New Roman"/>
        </w:rPr>
        <w:t>ся</w:t>
      </w:r>
      <w:r w:rsidRPr="00E36C66">
        <w:rPr>
          <w:rFonts w:cs="Times New Roman"/>
        </w:rPr>
        <w:t xml:space="preserve"> записи в специальном разрешении о согласовании в пунктах </w:t>
      </w:r>
      <w:r w:rsidR="00BB2FA1">
        <w:rPr>
          <w:rFonts w:cs="Times New Roman"/>
        </w:rPr>
        <w:t>«</w:t>
      </w:r>
      <w:r w:rsidRPr="00E36C66">
        <w:rPr>
          <w:rFonts w:cs="Times New Roman"/>
        </w:rPr>
        <w:t>Вид сопровождения</w:t>
      </w:r>
      <w:r w:rsidR="00BB2FA1">
        <w:rPr>
          <w:rFonts w:cs="Times New Roman"/>
        </w:rPr>
        <w:t>»</w:t>
      </w:r>
      <w:r w:rsidRPr="00E36C66">
        <w:rPr>
          <w:rFonts w:cs="Times New Roman"/>
        </w:rPr>
        <w:t xml:space="preserve">, </w:t>
      </w:r>
      <w:r w:rsidR="00BB2FA1">
        <w:rPr>
          <w:rFonts w:cs="Times New Roman"/>
        </w:rPr>
        <w:t>«</w:t>
      </w:r>
      <w:r w:rsidRPr="00E36C66">
        <w:rPr>
          <w:rFonts w:cs="Times New Roman"/>
        </w:rPr>
        <w:t>Особые условия движения</w:t>
      </w:r>
      <w:r w:rsidR="00BB2FA1">
        <w:rPr>
          <w:rFonts w:cs="Times New Roman"/>
        </w:rPr>
        <w:t>»</w:t>
      </w:r>
      <w:r w:rsidRPr="00E36C66">
        <w:rPr>
          <w:rFonts w:cs="Times New Roman"/>
        </w:rPr>
        <w:t xml:space="preserve"> и </w:t>
      </w:r>
      <w:r w:rsidR="00BB2FA1">
        <w:rPr>
          <w:rFonts w:cs="Times New Roman"/>
        </w:rPr>
        <w:t>«</w:t>
      </w:r>
      <w:r w:rsidRPr="00E36C66">
        <w:rPr>
          <w:rFonts w:cs="Times New Roman"/>
        </w:rPr>
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</w:t>
      </w:r>
      <w:r w:rsidR="00BB2FA1">
        <w:rPr>
          <w:rFonts w:cs="Times New Roman"/>
        </w:rPr>
        <w:t>»</w:t>
      </w:r>
      <w:r w:rsidRPr="00E36C66">
        <w:rPr>
          <w:rFonts w:cs="Times New Roman"/>
        </w:rPr>
        <w:t xml:space="preserve">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r w:rsidR="00E770BF">
        <w:rPr>
          <w:rFonts w:cs="Times New Roman"/>
        </w:rPr>
        <w:t>.</w:t>
      </w:r>
      <w:r w:rsidRPr="00E36C66">
        <w:rPr>
          <w:rFonts w:cs="Times New Roman"/>
        </w:rPr>
        <w:t xml:space="preserve"> </w:t>
      </w:r>
      <w:r w:rsidR="00E770BF">
        <w:rPr>
          <w:rFonts w:cs="Times New Roman"/>
        </w:rPr>
        <w:t xml:space="preserve">Согласованное </w:t>
      </w:r>
      <w:r w:rsidRPr="00E36C66">
        <w:rPr>
          <w:rFonts w:cs="Times New Roman"/>
        </w:rPr>
        <w:t>специально</w:t>
      </w:r>
      <w:r w:rsidR="00E770BF">
        <w:rPr>
          <w:rFonts w:cs="Times New Roman"/>
        </w:rPr>
        <w:t>е разрешение</w:t>
      </w:r>
      <w:r w:rsidRPr="00E36C66">
        <w:rPr>
          <w:rFonts w:cs="Times New Roman"/>
        </w:rPr>
        <w:t xml:space="preserve"> </w:t>
      </w:r>
      <w:r w:rsidR="00E770BF" w:rsidRPr="00E36C66">
        <w:rPr>
          <w:rFonts w:cs="Times New Roman"/>
        </w:rPr>
        <w:t>направляет</w:t>
      </w:r>
      <w:r w:rsidR="00E770BF">
        <w:rPr>
          <w:rFonts w:cs="Times New Roman"/>
        </w:rPr>
        <w:t>ся</w:t>
      </w:r>
      <w:r w:rsidR="00E770BF" w:rsidRPr="00E36C66">
        <w:rPr>
          <w:rFonts w:cs="Times New Roman"/>
        </w:rPr>
        <w:t xml:space="preserve"> </w:t>
      </w:r>
      <w:r w:rsidRPr="00E36C66">
        <w:rPr>
          <w:rFonts w:cs="Times New Roman"/>
        </w:rPr>
        <w:t xml:space="preserve">в </w:t>
      </w:r>
      <w:r w:rsidRPr="00535276">
        <w:rPr>
          <w:rFonts w:cs="Times New Roman"/>
          <w:szCs w:val="28"/>
        </w:rPr>
        <w:t>уполномоченн</w:t>
      </w:r>
      <w:r w:rsidR="00347EE2" w:rsidRPr="00535276">
        <w:rPr>
          <w:rFonts w:cs="Times New Roman"/>
          <w:szCs w:val="28"/>
        </w:rPr>
        <w:t>ую</w:t>
      </w:r>
      <w:r w:rsidRPr="00535276">
        <w:rPr>
          <w:rFonts w:cs="Times New Roman"/>
          <w:szCs w:val="28"/>
        </w:rPr>
        <w:t xml:space="preserve"> </w:t>
      </w:r>
      <w:r w:rsidR="00347EE2" w:rsidRPr="00535276">
        <w:rPr>
          <w:rFonts w:cs="Times New Roman"/>
          <w:szCs w:val="28"/>
        </w:rPr>
        <w:t>организацию</w:t>
      </w:r>
      <w:r w:rsidRPr="00535276">
        <w:rPr>
          <w:rFonts w:cs="Times New Roman"/>
          <w:szCs w:val="28"/>
        </w:rPr>
        <w:t>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21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В случае нарушения владельцами автомобильных дорог или согласующими организациями установленных ср</w:t>
      </w:r>
      <w:r w:rsidR="003410E0" w:rsidRPr="00E36C66">
        <w:rPr>
          <w:rFonts w:cs="Times New Roman"/>
          <w:szCs w:val="28"/>
        </w:rPr>
        <w:t>оков согласования 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="003410E0" w:rsidRPr="00E36C66">
        <w:rPr>
          <w:rFonts w:cs="Times New Roman"/>
          <w:szCs w:val="28"/>
        </w:rPr>
        <w:t>изация</w:t>
      </w:r>
      <w:r w:rsidR="00F11B15" w:rsidRPr="00E36C66">
        <w:rPr>
          <w:rFonts w:cs="Times New Roman"/>
          <w:szCs w:val="28"/>
        </w:rPr>
        <w:t xml:space="preserve"> приостанавливает оформление специального разреш</w:t>
      </w:r>
      <w:r w:rsidR="00497E9F">
        <w:rPr>
          <w:rFonts w:cs="Times New Roman"/>
          <w:szCs w:val="28"/>
        </w:rPr>
        <w:t>ения до получения ответа с пред</w:t>
      </w:r>
      <w:r w:rsidR="00F11B15" w:rsidRPr="00E36C66">
        <w:rPr>
          <w:rFonts w:cs="Times New Roman"/>
          <w:szCs w:val="28"/>
        </w:rPr>
        <w:t>ставлением заявителю информации о причинах приостановления.</w:t>
      </w:r>
    </w:p>
    <w:p w:rsidR="00195BBD" w:rsidRDefault="00195BBD" w:rsidP="00D9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03D6C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bookmarkStart w:id="15" w:name="Par131"/>
      <w:bookmarkEnd w:id="15"/>
      <w:r w:rsidRPr="001715CD">
        <w:rPr>
          <w:rFonts w:cs="Times New Roman"/>
          <w:b/>
          <w:szCs w:val="28"/>
        </w:rPr>
        <w:t xml:space="preserve">V. Особенности согласования </w:t>
      </w:r>
      <w:r w:rsidR="00CF6E04" w:rsidRPr="001715CD">
        <w:rPr>
          <w:rFonts w:cs="Times New Roman"/>
          <w:b/>
          <w:szCs w:val="28"/>
        </w:rPr>
        <w:t xml:space="preserve">маршрута </w:t>
      </w:r>
      <w:r w:rsidR="00E770BF" w:rsidRPr="001715CD">
        <w:rPr>
          <w:rFonts w:cs="Times New Roman"/>
          <w:b/>
          <w:szCs w:val="28"/>
        </w:rPr>
        <w:t>движения</w:t>
      </w:r>
      <w:r w:rsidR="00D97C10" w:rsidRPr="001715CD">
        <w:rPr>
          <w:rFonts w:cs="Times New Roman"/>
          <w:b/>
          <w:szCs w:val="28"/>
        </w:rPr>
        <w:t xml:space="preserve"> </w:t>
      </w:r>
      <w:r w:rsidR="00E03D6C">
        <w:rPr>
          <w:rFonts w:cs="Times New Roman"/>
          <w:b/>
          <w:szCs w:val="28"/>
        </w:rPr>
        <w:t>крупногабаритного</w:t>
      </w:r>
    </w:p>
    <w:p w:rsidR="00F11B15" w:rsidRPr="001715CD" w:rsidRDefault="00E03D6C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E03D6C">
        <w:rPr>
          <w:rFonts w:cs="Times New Roman"/>
          <w:b/>
          <w:szCs w:val="28"/>
        </w:rPr>
        <w:t>и (или) тяжеловесного</w:t>
      </w:r>
      <w:r w:rsidR="00D97C10" w:rsidRPr="001715CD">
        <w:rPr>
          <w:rFonts w:cs="Times New Roman"/>
          <w:b/>
          <w:szCs w:val="28"/>
        </w:rPr>
        <w:t xml:space="preserve"> </w:t>
      </w:r>
      <w:r w:rsidR="00CF6E04" w:rsidRPr="001715CD">
        <w:rPr>
          <w:rFonts w:cs="Times New Roman"/>
          <w:b/>
          <w:szCs w:val="28"/>
        </w:rPr>
        <w:t>т</w:t>
      </w:r>
      <w:r w:rsidR="00F11B15" w:rsidRPr="001715CD">
        <w:rPr>
          <w:rFonts w:cs="Times New Roman"/>
          <w:b/>
          <w:szCs w:val="28"/>
        </w:rPr>
        <w:t>ранспортного</w:t>
      </w:r>
      <w:r w:rsidR="00CF6E04" w:rsidRPr="001715CD">
        <w:rPr>
          <w:rFonts w:cs="Times New Roman"/>
          <w:b/>
          <w:szCs w:val="28"/>
        </w:rPr>
        <w:t xml:space="preserve"> с</w:t>
      </w:r>
      <w:r w:rsidR="00F11B15" w:rsidRPr="001715CD">
        <w:rPr>
          <w:rFonts w:cs="Times New Roman"/>
          <w:b/>
          <w:szCs w:val="28"/>
        </w:rPr>
        <w:t>редства</w:t>
      </w:r>
      <w:r w:rsidR="00E770BF" w:rsidRPr="001715CD">
        <w:rPr>
          <w:rFonts w:cs="Times New Roman"/>
          <w:b/>
          <w:szCs w:val="28"/>
        </w:rPr>
        <w:t>, в случае</w:t>
      </w:r>
      <w:r w:rsidR="00F11B15" w:rsidRPr="001715CD">
        <w:rPr>
          <w:rFonts w:cs="Times New Roman"/>
          <w:b/>
          <w:szCs w:val="28"/>
        </w:rPr>
        <w:t xml:space="preserve"> ко</w:t>
      </w:r>
      <w:r w:rsidR="00E770BF" w:rsidRPr="001715CD">
        <w:rPr>
          <w:rFonts w:cs="Times New Roman"/>
          <w:b/>
          <w:szCs w:val="28"/>
        </w:rPr>
        <w:t>гда</w:t>
      </w:r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>требуется оценка технического состояния автомобильных</w:t>
      </w:r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>дорог, их укрепление или принятие специальных мер</w:t>
      </w:r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>по обустройству автомобильных дорог, их участков,</w:t>
      </w:r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>а также пересекающих автомобильную дорогу</w:t>
      </w:r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>сооружений и инженерных коммуникаций</w:t>
      </w:r>
    </w:p>
    <w:p w:rsidR="00F11B15" w:rsidRPr="000120A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22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В случае, если для </w:t>
      </w:r>
      <w:r w:rsidR="00E770BF">
        <w:rPr>
          <w:rFonts w:cs="Times New Roman"/>
          <w:szCs w:val="28"/>
        </w:rPr>
        <w:t>движения</w:t>
      </w:r>
      <w:r w:rsidR="00CF6E04" w:rsidRPr="00E36C66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D97C10" w:rsidRPr="00E36C66">
        <w:rPr>
          <w:rFonts w:cs="Times New Roman"/>
          <w:szCs w:val="28"/>
        </w:rPr>
        <w:t xml:space="preserve"> </w:t>
      </w:r>
      <w:r w:rsidR="00CF6E04" w:rsidRPr="00E36C66">
        <w:rPr>
          <w:rFonts w:cs="Times New Roman"/>
          <w:szCs w:val="28"/>
        </w:rPr>
        <w:t xml:space="preserve">транспортного средства </w:t>
      </w:r>
      <w:r w:rsidR="00F11B15" w:rsidRPr="00E36C66">
        <w:rPr>
          <w:rFonts w:cs="Times New Roman"/>
          <w:szCs w:val="28"/>
        </w:rPr>
        <w:t>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за</w:t>
      </w:r>
      <w:r w:rsidR="00CF6E04" w:rsidRPr="00E36C66">
        <w:rPr>
          <w:rFonts w:cs="Times New Roman"/>
          <w:szCs w:val="28"/>
        </w:rPr>
        <w:t>проса</w:t>
      </w:r>
      <w:r w:rsidR="00A8268A" w:rsidRPr="00E36C66">
        <w:rPr>
          <w:rFonts w:cs="Times New Roman"/>
          <w:szCs w:val="28"/>
        </w:rPr>
        <w:t xml:space="preserve"> от уполномоченной организации </w:t>
      </w:r>
      <w:r w:rsidR="00F11B15" w:rsidRPr="00E36C66">
        <w:rPr>
          <w:rFonts w:cs="Times New Roman"/>
          <w:szCs w:val="28"/>
        </w:rPr>
        <w:t>соответствующ</w:t>
      </w:r>
      <w:r w:rsidR="00CF6E04" w:rsidRPr="00E36C66">
        <w:rPr>
          <w:rFonts w:cs="Times New Roman"/>
          <w:szCs w:val="28"/>
        </w:rPr>
        <w:t>ий</w:t>
      </w:r>
      <w:r w:rsidR="00F11B15" w:rsidRPr="00E36C66">
        <w:rPr>
          <w:rFonts w:cs="Times New Roman"/>
          <w:szCs w:val="28"/>
        </w:rPr>
        <w:t xml:space="preserve"> за</w:t>
      </w:r>
      <w:r w:rsidR="00CF6E04" w:rsidRPr="00E36C66">
        <w:rPr>
          <w:rFonts w:cs="Times New Roman"/>
          <w:szCs w:val="28"/>
        </w:rPr>
        <w:t>прос</w:t>
      </w:r>
      <w:r w:rsidR="00F11B15" w:rsidRPr="00E36C66">
        <w:rPr>
          <w:rFonts w:cs="Times New Roman"/>
          <w:szCs w:val="28"/>
        </w:rPr>
        <w:t xml:space="preserve"> владельцам данных сооружений и инженерных коммуникаций и ин</w:t>
      </w:r>
      <w:r w:rsidR="00A8268A" w:rsidRPr="00E36C66">
        <w:rPr>
          <w:rFonts w:cs="Times New Roman"/>
          <w:szCs w:val="28"/>
        </w:rPr>
        <w:t>формирует об этом уполномоченную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изацию</w:t>
      </w:r>
      <w:r w:rsidR="00F11B15" w:rsidRPr="00E36C66">
        <w:rPr>
          <w:rFonts w:cs="Times New Roman"/>
          <w:szCs w:val="28"/>
        </w:rPr>
        <w:t>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Владельцы пересекающих автомобильную дорогу сооружений и инженерных коммуникаций в течение двух рабочих дней со дня регистрации за</w:t>
      </w:r>
      <w:r w:rsidR="00CF6E04" w:rsidRPr="00E36C66">
        <w:rPr>
          <w:rFonts w:cs="Times New Roman"/>
          <w:szCs w:val="28"/>
        </w:rPr>
        <w:t>п</w:t>
      </w:r>
      <w:r w:rsidR="00A8268A" w:rsidRPr="00E36C66">
        <w:rPr>
          <w:rFonts w:cs="Times New Roman"/>
          <w:szCs w:val="28"/>
        </w:rPr>
        <w:t>р</w:t>
      </w:r>
      <w:r w:rsidR="00CF6E04" w:rsidRPr="00E36C66">
        <w:rPr>
          <w:rFonts w:cs="Times New Roman"/>
          <w:szCs w:val="28"/>
        </w:rPr>
        <w:t>оса</w:t>
      </w:r>
      <w:r w:rsidRPr="00E36C66">
        <w:rPr>
          <w:rFonts w:cs="Times New Roman"/>
          <w:szCs w:val="28"/>
        </w:rPr>
        <w:t xml:space="preserve"> направляют владельцу автомо</w:t>
      </w:r>
      <w:r w:rsidR="00A8268A" w:rsidRPr="00E36C66">
        <w:rPr>
          <w:rFonts w:cs="Times New Roman"/>
          <w:szCs w:val="28"/>
        </w:rPr>
        <w:t>бильной дороги и уполномоченной организации</w:t>
      </w:r>
      <w:r w:rsidRPr="00E36C66">
        <w:rPr>
          <w:rFonts w:cs="Times New Roman"/>
          <w:szCs w:val="28"/>
        </w:rPr>
        <w:t xml:space="preserve"> информацию о предполагаемом размере расходов на принятие указанных мер и условиях их проведения.</w:t>
      </w:r>
    </w:p>
    <w:p w:rsidR="00F11B15" w:rsidRPr="00E36C66" w:rsidRDefault="00A8268A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Pr="00E36C66">
        <w:rPr>
          <w:rFonts w:cs="Times New Roman"/>
          <w:szCs w:val="28"/>
        </w:rPr>
        <w:t>изация</w:t>
      </w:r>
      <w:r w:rsidR="00F11B15" w:rsidRPr="00E36C66">
        <w:rPr>
          <w:rFonts w:cs="Times New Roman"/>
          <w:szCs w:val="28"/>
        </w:rPr>
        <w:t xml:space="preserve"> в течение одного рабочего дня со дня получения </w:t>
      </w:r>
      <w:r w:rsidR="00F11B15" w:rsidRPr="00E36C66">
        <w:rPr>
          <w:rFonts w:cs="Times New Roman"/>
          <w:szCs w:val="28"/>
        </w:rPr>
        <w:lastRenderedPageBreak/>
        <w:t xml:space="preserve">информации от владельцев пересекающих автомобильную дорогу сооружений и инженерных коммуникаций информирует об этом заявителя (в случае подачи </w:t>
      </w:r>
      <w:r w:rsidR="00067EFE" w:rsidRPr="00E36C66">
        <w:rPr>
          <w:rFonts w:cs="Times New Roman"/>
          <w:szCs w:val="28"/>
        </w:rPr>
        <w:t>заяв</w:t>
      </w:r>
      <w:r w:rsidR="00B04586" w:rsidRPr="00E36C66">
        <w:rPr>
          <w:rFonts w:cs="Times New Roman"/>
          <w:szCs w:val="28"/>
        </w:rPr>
        <w:t>ления</w:t>
      </w:r>
      <w:r w:rsidR="00F11B15" w:rsidRPr="00E36C66">
        <w:rPr>
          <w:rFonts w:cs="Times New Roman"/>
          <w:szCs w:val="28"/>
        </w:rPr>
        <w:t xml:space="preserve"> с использованием </w:t>
      </w:r>
      <w:r w:rsidR="001A38FD">
        <w:rPr>
          <w:rFonts w:cs="Times New Roman"/>
          <w:szCs w:val="28"/>
        </w:rPr>
        <w:t>п</w:t>
      </w:r>
      <w:r w:rsidR="00F11B15" w:rsidRPr="00E36C66">
        <w:rPr>
          <w:rFonts w:cs="Times New Roman"/>
          <w:szCs w:val="28"/>
        </w:rPr>
        <w:t xml:space="preserve">ортала информирование заявителя о принятом решении происходит через личный кабинет заявителя на </w:t>
      </w:r>
      <w:r w:rsidR="001A38FD">
        <w:rPr>
          <w:rFonts w:cs="Times New Roman"/>
          <w:szCs w:val="28"/>
        </w:rPr>
        <w:t>п</w:t>
      </w:r>
      <w:r w:rsidR="00F11B15" w:rsidRPr="00E36C66">
        <w:rPr>
          <w:rFonts w:cs="Times New Roman"/>
          <w:szCs w:val="28"/>
        </w:rPr>
        <w:t>ортале).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При получении согл</w:t>
      </w:r>
      <w:r w:rsidR="00A8268A" w:rsidRPr="00E36C66">
        <w:rPr>
          <w:rFonts w:cs="Times New Roman"/>
          <w:szCs w:val="28"/>
        </w:rPr>
        <w:t>асия заявителя уполномоченная</w:t>
      </w:r>
      <w:r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изация</w:t>
      </w:r>
      <w:r w:rsidRPr="00E36C66">
        <w:rPr>
          <w:rFonts w:cs="Times New Roman"/>
          <w:szCs w:val="28"/>
        </w:rPr>
        <w:t xml:space="preserve"> направляет согласие владельцу пересекающих автомобильную дорогу сооружений и инженерных коммуникаций.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23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В случае, если маршрут</w:t>
      </w:r>
      <w:r w:rsidR="00D97C10" w:rsidRPr="00D97C10">
        <w:rPr>
          <w:rFonts w:cs="Times New Roman"/>
          <w:szCs w:val="28"/>
        </w:rPr>
        <w:t xml:space="preserve"> </w:t>
      </w:r>
      <w:r w:rsidR="00E770BF">
        <w:rPr>
          <w:rFonts w:cs="Times New Roman"/>
          <w:szCs w:val="28"/>
        </w:rPr>
        <w:t xml:space="preserve">движения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B04586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>транспортного средства</w:t>
      </w:r>
      <w:r w:rsidR="000120AA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>проходит через железнодорожные переезды, владельцы автомобильных дорог направляют в течение одного рабочего дня со дня регистрации за</w:t>
      </w:r>
      <w:r w:rsidR="00CF6E04" w:rsidRPr="00E36C66">
        <w:rPr>
          <w:rFonts w:cs="Times New Roman"/>
          <w:szCs w:val="28"/>
        </w:rPr>
        <w:t>проса</w:t>
      </w:r>
      <w:r w:rsidR="00F11B15" w:rsidRPr="00E36C66">
        <w:rPr>
          <w:rFonts w:cs="Times New Roman"/>
          <w:szCs w:val="28"/>
        </w:rPr>
        <w:t xml:space="preserve"> соответствующ</w:t>
      </w:r>
      <w:r w:rsidR="002F6D23" w:rsidRPr="00E36C66">
        <w:rPr>
          <w:rFonts w:cs="Times New Roman"/>
          <w:szCs w:val="28"/>
        </w:rPr>
        <w:t>ий</w:t>
      </w:r>
      <w:r w:rsidR="00F11B15" w:rsidRPr="00E36C66">
        <w:rPr>
          <w:rFonts w:cs="Times New Roman"/>
          <w:szCs w:val="28"/>
        </w:rPr>
        <w:t xml:space="preserve"> за</w:t>
      </w:r>
      <w:r w:rsidR="00CF6E04" w:rsidRPr="00E36C66">
        <w:rPr>
          <w:rFonts w:cs="Times New Roman"/>
          <w:szCs w:val="28"/>
        </w:rPr>
        <w:t>прос</w:t>
      </w:r>
      <w:r w:rsidR="00F11B15" w:rsidRPr="00E36C66">
        <w:rPr>
          <w:rFonts w:cs="Times New Roman"/>
          <w:szCs w:val="28"/>
        </w:rPr>
        <w:t xml:space="preserve"> владельцам инфраструктуры железнодорожного транспорта, в ведении которых находятся железнодорожные переезды, если: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ширина транспортного средства составляет 5 м и более и высота от поверхности дороги 4,5 м и более;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скорость движения транспортного средства менее 8 км/ч.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В этом случае согласование владельцами инфраструктуры железнодорожного транспорта осуществляется в течение трех</w:t>
      </w:r>
      <w:r w:rsidR="00335390">
        <w:rPr>
          <w:rFonts w:cs="Times New Roman"/>
          <w:szCs w:val="28"/>
        </w:rPr>
        <w:t xml:space="preserve"> рабочих</w:t>
      </w:r>
      <w:r w:rsidRPr="00E36C66">
        <w:rPr>
          <w:rFonts w:cs="Times New Roman"/>
          <w:szCs w:val="28"/>
        </w:rPr>
        <w:t xml:space="preserve"> дней с даты получения за</w:t>
      </w:r>
      <w:r w:rsidR="00CF6E04" w:rsidRPr="00E36C66">
        <w:rPr>
          <w:rFonts w:cs="Times New Roman"/>
          <w:szCs w:val="28"/>
        </w:rPr>
        <w:t>проса</w:t>
      </w:r>
      <w:r w:rsidRPr="00E36C66">
        <w:rPr>
          <w:rFonts w:cs="Times New Roman"/>
          <w:szCs w:val="28"/>
        </w:rPr>
        <w:t>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24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</w:t>
      </w:r>
      <w:r w:rsidR="00B04586" w:rsidRPr="00E36C66">
        <w:rPr>
          <w:rFonts w:cs="Times New Roman"/>
          <w:szCs w:val="28"/>
        </w:rPr>
        <w:t>движения</w:t>
      </w:r>
      <w:r w:rsidR="00D97C10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="00C93590" w:rsidRPr="00E36C66">
        <w:rPr>
          <w:rFonts w:cs="Times New Roman"/>
          <w:szCs w:val="28"/>
        </w:rPr>
        <w:t xml:space="preserve">транспортного средства </w:t>
      </w:r>
      <w:r w:rsidR="00F11B15" w:rsidRPr="00E36C66">
        <w:rPr>
          <w:rFonts w:cs="Times New Roman"/>
          <w:szCs w:val="28"/>
        </w:rPr>
        <w:t xml:space="preserve">проходит через железнодорожные переезды, согласование владельцев сооружений и инженерных коммуникаций либо владельцев инфраструктуры железнодорожного транспорта может направляться </w:t>
      </w:r>
      <w:r w:rsidR="00A8268A" w:rsidRPr="00E36C66">
        <w:rPr>
          <w:rFonts w:cs="Times New Roman"/>
          <w:szCs w:val="28"/>
        </w:rPr>
        <w:t>непосредственно в уполномоченную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изацию</w:t>
      </w:r>
      <w:r w:rsidR="00F11B15" w:rsidRPr="00E36C66">
        <w:rPr>
          <w:rFonts w:cs="Times New Roman"/>
          <w:szCs w:val="28"/>
        </w:rPr>
        <w:t>.</w:t>
      </w:r>
    </w:p>
    <w:p w:rsidR="00E770BF" w:rsidRPr="00E36C66" w:rsidRDefault="005D320C" w:rsidP="00AE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6" w:name="Par150"/>
      <w:bookmarkEnd w:id="16"/>
      <w:r w:rsidRPr="00E36C66">
        <w:rPr>
          <w:rFonts w:cs="Times New Roman"/>
          <w:szCs w:val="28"/>
        </w:rPr>
        <w:t>25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В случае, если требуется оценка технического состояния автомобильных дорог</w:t>
      </w:r>
      <w:r w:rsidR="00BC544B">
        <w:rPr>
          <w:rStyle w:val="ac"/>
          <w:rFonts w:cs="Times New Roman"/>
          <w:szCs w:val="28"/>
        </w:rPr>
        <w:footnoteReference w:id="4"/>
      </w:r>
      <w:r w:rsidR="00F11B15" w:rsidRPr="00E36C66">
        <w:rPr>
          <w:rFonts w:cs="Times New Roman"/>
          <w:szCs w:val="28"/>
        </w:rPr>
        <w:t>, в том числе в случае, когда масса транспортного средства (автопоезда) превышает фактическую грузоподъемность искусственных дорожных сооружений, расположенных по маршруту</w:t>
      </w:r>
      <w:r w:rsidR="00C93590" w:rsidRPr="00E36C66">
        <w:rPr>
          <w:rFonts w:cs="Times New Roman"/>
          <w:szCs w:val="28"/>
        </w:rPr>
        <w:t xml:space="preserve"> </w:t>
      </w:r>
      <w:r w:rsidR="00B04586" w:rsidRPr="00E36C66">
        <w:rPr>
          <w:rFonts w:cs="Times New Roman"/>
          <w:szCs w:val="28"/>
        </w:rPr>
        <w:t xml:space="preserve">движения </w:t>
      </w:r>
      <w:r w:rsidR="00C93590" w:rsidRPr="00E36C66">
        <w:rPr>
          <w:rFonts w:cs="Times New Roman"/>
          <w:szCs w:val="28"/>
        </w:rPr>
        <w:t>тяжеловесного транспортного средства</w:t>
      </w:r>
      <w:r w:rsidR="00F11B15" w:rsidRPr="00E36C66">
        <w:rPr>
          <w:rFonts w:cs="Times New Roman"/>
          <w:szCs w:val="28"/>
        </w:rPr>
        <w:t>, владельцы автомобильных дорог в течение двух рабочих дней с даты регистрации за</w:t>
      </w:r>
      <w:r w:rsidR="00C93590" w:rsidRPr="00E36C66">
        <w:rPr>
          <w:rFonts w:cs="Times New Roman"/>
          <w:szCs w:val="28"/>
        </w:rPr>
        <w:t>проса</w:t>
      </w:r>
      <w:r w:rsidR="00F11B15" w:rsidRPr="00E36C66">
        <w:rPr>
          <w:rFonts w:cs="Times New Roman"/>
          <w:szCs w:val="28"/>
        </w:rPr>
        <w:t>, полученно</w:t>
      </w:r>
      <w:r w:rsidR="00C93590" w:rsidRPr="00E36C66">
        <w:rPr>
          <w:rFonts w:cs="Times New Roman"/>
          <w:szCs w:val="28"/>
        </w:rPr>
        <w:t>го</w:t>
      </w:r>
      <w:r w:rsidR="00A8268A" w:rsidRPr="00E36C66">
        <w:rPr>
          <w:rFonts w:cs="Times New Roman"/>
          <w:szCs w:val="28"/>
        </w:rPr>
        <w:t xml:space="preserve"> от уполномоченной организации, направляют в уполномоченную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изацию</w:t>
      </w:r>
      <w:r w:rsidR="00F11B15" w:rsidRPr="00E36C66">
        <w:rPr>
          <w:rFonts w:cs="Times New Roman"/>
          <w:szCs w:val="28"/>
        </w:rPr>
        <w:t xml:space="preserve"> информацию о </w:t>
      </w:r>
      <w:r w:rsidR="00E770BF">
        <w:rPr>
          <w:rFonts w:cs="Times New Roman"/>
          <w:szCs w:val="28"/>
        </w:rPr>
        <w:t>проведении</w:t>
      </w:r>
      <w:r w:rsidR="00E770BF" w:rsidRPr="00E36C66">
        <w:rPr>
          <w:rFonts w:cs="Times New Roman"/>
          <w:szCs w:val="28"/>
        </w:rPr>
        <w:t xml:space="preserve"> оценки технического состояния автомобильных дорог или их участков и предполагаемых расходах на осуществление оценки.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26</w:t>
      </w:r>
      <w:r w:rsidR="00A8268A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A8268A"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изация</w:t>
      </w:r>
      <w:r w:rsidR="00F11B15" w:rsidRPr="00E36C66">
        <w:rPr>
          <w:rFonts w:cs="Times New Roman"/>
          <w:szCs w:val="28"/>
        </w:rPr>
        <w:t xml:space="preserve">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оценки уведомляет об этом заявителя.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27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Заявитель в срок до пяти рабочих дней направляет в </w:t>
      </w:r>
      <w:r w:rsidR="00A8268A" w:rsidRPr="00E36C66">
        <w:rPr>
          <w:rFonts w:cs="Times New Roman"/>
          <w:szCs w:val="28"/>
        </w:rPr>
        <w:t>уполномоченную</w:t>
      </w:r>
      <w:r w:rsidR="00F11B15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lastRenderedPageBreak/>
        <w:t>орган</w:t>
      </w:r>
      <w:r w:rsidR="00A8268A" w:rsidRPr="00E36C66">
        <w:rPr>
          <w:rFonts w:cs="Times New Roman"/>
          <w:szCs w:val="28"/>
        </w:rPr>
        <w:t>изацию</w:t>
      </w:r>
      <w:r w:rsidR="00F11B15" w:rsidRPr="00E36C66">
        <w:rPr>
          <w:rFonts w:cs="Times New Roman"/>
          <w:szCs w:val="28"/>
        </w:rPr>
        <w:t xml:space="preserve">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</w:t>
      </w:r>
      <w:r w:rsidR="002F6D23" w:rsidRPr="00E36C66">
        <w:rPr>
          <w:rFonts w:cs="Times New Roman"/>
          <w:szCs w:val="28"/>
        </w:rPr>
        <w:t>,</w:t>
      </w:r>
      <w:r w:rsidR="00F11B15" w:rsidRPr="00E36C66">
        <w:rPr>
          <w:rFonts w:cs="Times New Roman"/>
          <w:szCs w:val="28"/>
        </w:rPr>
        <w:t xml:space="preserve"> уполномо</w:t>
      </w:r>
      <w:r w:rsidR="00A8268A" w:rsidRPr="00E36C66">
        <w:rPr>
          <w:rFonts w:cs="Times New Roman"/>
          <w:szCs w:val="28"/>
        </w:rPr>
        <w:t>ченная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изация</w:t>
      </w:r>
      <w:r w:rsidR="00F11B15" w:rsidRPr="00E36C66">
        <w:rPr>
          <w:rFonts w:cs="Times New Roman"/>
          <w:szCs w:val="28"/>
        </w:rPr>
        <w:t xml:space="preserve"> принимает решение об отказе в оформлении специального разрешения, о чем сообщает заявителю.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28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F11B15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29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По результатам оценки технического состояния автомобильных дорог или их участков определя</w:t>
      </w:r>
      <w:r w:rsidR="002F6D23" w:rsidRPr="00E36C66">
        <w:rPr>
          <w:rFonts w:cs="Times New Roman"/>
          <w:szCs w:val="28"/>
        </w:rPr>
        <w:t>ю</w:t>
      </w:r>
      <w:r w:rsidR="00F11B15" w:rsidRPr="00E36C66">
        <w:rPr>
          <w:rFonts w:cs="Times New Roman"/>
          <w:szCs w:val="28"/>
        </w:rPr>
        <w:t>тся</w:t>
      </w:r>
      <w:r w:rsidR="002F6D23" w:rsidRPr="00E36C66">
        <w:rPr>
          <w:rFonts w:cs="Times New Roman"/>
          <w:szCs w:val="28"/>
        </w:rPr>
        <w:t>:</w:t>
      </w:r>
      <w:r w:rsidR="00F11B15" w:rsidRPr="00E36C66">
        <w:rPr>
          <w:rFonts w:cs="Times New Roman"/>
          <w:szCs w:val="28"/>
        </w:rPr>
        <w:t xml:space="preserve"> возможность осуществления </w:t>
      </w:r>
      <w:r w:rsidR="00E770BF">
        <w:rPr>
          <w:rFonts w:cs="Times New Roman"/>
          <w:szCs w:val="28"/>
        </w:rPr>
        <w:t>движения</w:t>
      </w:r>
      <w:r w:rsidR="00D97C10" w:rsidRPr="00D97C10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C93590" w:rsidRPr="00E36C66">
        <w:rPr>
          <w:rFonts w:cs="Times New Roman"/>
          <w:szCs w:val="28"/>
        </w:rPr>
        <w:t xml:space="preserve"> транспортного средства </w:t>
      </w:r>
      <w:r w:rsidR="00F11B15" w:rsidRPr="00E36C66">
        <w:rPr>
          <w:rFonts w:cs="Times New Roman"/>
          <w:szCs w:val="28"/>
        </w:rPr>
        <w:t>по заявленному маршруту, условия тако</w:t>
      </w:r>
      <w:r w:rsidR="00E770BF">
        <w:rPr>
          <w:rFonts w:cs="Times New Roman"/>
          <w:szCs w:val="28"/>
        </w:rPr>
        <w:t>го</w:t>
      </w:r>
      <w:r w:rsidR="00F11B15" w:rsidRPr="00E36C66">
        <w:rPr>
          <w:rFonts w:cs="Times New Roman"/>
          <w:szCs w:val="28"/>
        </w:rPr>
        <w:t xml:space="preserve"> </w:t>
      </w:r>
      <w:r w:rsidR="00E770BF">
        <w:rPr>
          <w:rFonts w:cs="Times New Roman"/>
          <w:szCs w:val="28"/>
        </w:rPr>
        <w:t>движения</w:t>
      </w:r>
      <w:r w:rsidR="00F11B15" w:rsidRPr="00E36C66">
        <w:rPr>
          <w:rFonts w:cs="Times New Roman"/>
          <w:szCs w:val="28"/>
        </w:rPr>
        <w:t>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оценку.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30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Информация о результатах оценки технического состояния автомобильных дорог или их участков направляется владельцами автомобильн</w:t>
      </w:r>
      <w:r w:rsidR="00A8268A" w:rsidRPr="00E36C66">
        <w:rPr>
          <w:rFonts w:cs="Times New Roman"/>
          <w:szCs w:val="28"/>
        </w:rPr>
        <w:t>ых дорог в адрес уполномоченной организации</w:t>
      </w:r>
      <w:r w:rsidR="00F11B15" w:rsidRPr="00E36C66">
        <w:rPr>
          <w:rFonts w:cs="Times New Roman"/>
          <w:szCs w:val="28"/>
        </w:rPr>
        <w:t>.</w:t>
      </w:r>
    </w:p>
    <w:p w:rsidR="00195BBD" w:rsidRDefault="00F11B15" w:rsidP="0019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Упол</w:t>
      </w:r>
      <w:r w:rsidR="00A8268A" w:rsidRPr="00E36C66">
        <w:rPr>
          <w:rFonts w:cs="Times New Roman"/>
          <w:szCs w:val="28"/>
        </w:rPr>
        <w:t>номоченная</w:t>
      </w:r>
      <w:r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изация</w:t>
      </w:r>
      <w:r w:rsidRPr="00E36C66">
        <w:rPr>
          <w:rFonts w:cs="Times New Roman"/>
          <w:szCs w:val="28"/>
        </w:rPr>
        <w:t xml:space="preserve"> в течение трех рабочих дней со дня получения ответов от владельцев автомобильных дорог информирует об этом заявителя.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31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Заявитель в срок до пяти рабочих </w:t>
      </w:r>
      <w:r w:rsidR="00A8268A" w:rsidRPr="00E36C66">
        <w:rPr>
          <w:rFonts w:cs="Times New Roman"/>
          <w:szCs w:val="28"/>
        </w:rPr>
        <w:t>дней направляет в уполномоченную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изацию</w:t>
      </w:r>
      <w:r w:rsidR="00251874" w:rsidRPr="00E36C66">
        <w:rPr>
          <w:rFonts w:cs="Times New Roman"/>
          <w:szCs w:val="28"/>
        </w:rPr>
        <w:t>, рассматривающую заявление,</w:t>
      </w:r>
      <w:r w:rsidR="00F11B15" w:rsidRPr="00E36C66">
        <w:rPr>
          <w:rFonts w:cs="Times New Roman"/>
          <w:szCs w:val="28"/>
        </w:rPr>
        <w:t xml:space="preserve"> согласие на проведение укрепления автомобильных дорог или приняти</w:t>
      </w:r>
      <w:r w:rsidR="008F7AA9" w:rsidRPr="00E36C66">
        <w:rPr>
          <w:rFonts w:cs="Times New Roman"/>
          <w:szCs w:val="28"/>
        </w:rPr>
        <w:t>е</w:t>
      </w:r>
      <w:r w:rsidR="00F11B15" w:rsidRPr="00E36C66">
        <w:rPr>
          <w:rFonts w:cs="Times New Roman"/>
          <w:szCs w:val="28"/>
        </w:rPr>
        <w:t xml:space="preserve"> специальных мер по обустройству автомобильных дорог или их участков.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</w:t>
      </w:r>
      <w:r w:rsidR="00A8268A" w:rsidRPr="00E36C66">
        <w:rPr>
          <w:rFonts w:cs="Times New Roman"/>
          <w:szCs w:val="28"/>
        </w:rPr>
        <w:t>г или их участков</w:t>
      </w:r>
      <w:r w:rsidR="008F7AA9" w:rsidRPr="00E36C66">
        <w:rPr>
          <w:rFonts w:cs="Times New Roman"/>
          <w:szCs w:val="28"/>
        </w:rPr>
        <w:t>,</w:t>
      </w:r>
      <w:r w:rsidR="00A8268A" w:rsidRPr="00E36C66">
        <w:rPr>
          <w:rFonts w:cs="Times New Roman"/>
          <w:szCs w:val="28"/>
        </w:rPr>
        <w:t xml:space="preserve"> уполномоченная</w:t>
      </w:r>
      <w:r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изация</w:t>
      </w:r>
      <w:r w:rsidRPr="00E36C66">
        <w:rPr>
          <w:rFonts w:cs="Times New Roman"/>
          <w:szCs w:val="28"/>
        </w:rPr>
        <w:t xml:space="preserve"> принимает решение об отказе в оформлении специального разрешения, о чем сообщает заявителю.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32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11B15" w:rsidRPr="00E36C66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Заявители возмещают владельцам автомобильных дорог расходы на укреплени</w:t>
      </w:r>
      <w:r w:rsidR="008F7AA9" w:rsidRPr="00E36C66">
        <w:rPr>
          <w:rFonts w:cs="Times New Roman"/>
          <w:szCs w:val="28"/>
        </w:rPr>
        <w:t>е</w:t>
      </w:r>
      <w:r w:rsidRPr="00E36C66">
        <w:rPr>
          <w:rFonts w:cs="Times New Roman"/>
          <w:szCs w:val="28"/>
        </w:rPr>
        <w:t xml:space="preserve"> автомобильных дорог или приняти</w:t>
      </w:r>
      <w:r w:rsidR="008F7AA9" w:rsidRPr="00E36C66">
        <w:rPr>
          <w:rFonts w:cs="Times New Roman"/>
          <w:szCs w:val="28"/>
        </w:rPr>
        <w:t>е</w:t>
      </w:r>
      <w:r w:rsidRPr="00E36C66">
        <w:rPr>
          <w:rFonts w:cs="Times New Roman"/>
          <w:szCs w:val="28"/>
        </w:rPr>
        <w:t xml:space="preserve"> специальных мер по обустройству автомобильных дорог или их участков путем возмещения расходов исполнителям, проводившим работы.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33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</w:t>
      </w:r>
      <w:r w:rsidR="008F7AA9" w:rsidRPr="00E36C66">
        <w:rPr>
          <w:rFonts w:cs="Times New Roman"/>
          <w:szCs w:val="28"/>
        </w:rPr>
        <w:t>,</w:t>
      </w:r>
      <w:r w:rsidR="00F11B15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lastRenderedPageBreak/>
        <w:t>владельцы автомобильных д</w:t>
      </w:r>
      <w:r w:rsidR="00A8268A" w:rsidRPr="00E36C66">
        <w:rPr>
          <w:rFonts w:cs="Times New Roman"/>
          <w:szCs w:val="28"/>
        </w:rPr>
        <w:t>орог направляют в уполномоченную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изацию</w:t>
      </w:r>
      <w:r w:rsidR="00F11B15" w:rsidRPr="00E36C66">
        <w:rPr>
          <w:rFonts w:cs="Times New Roman"/>
          <w:szCs w:val="28"/>
        </w:rPr>
        <w:t xml:space="preserve"> согласование маршрута </w:t>
      </w:r>
      <w:r w:rsidR="00F53E66">
        <w:rPr>
          <w:rFonts w:cs="Times New Roman"/>
          <w:szCs w:val="28"/>
        </w:rPr>
        <w:t>движения</w:t>
      </w:r>
      <w:r w:rsidR="00D97C10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="00C93590" w:rsidRPr="00E36C66">
        <w:rPr>
          <w:rFonts w:cs="Times New Roman"/>
          <w:szCs w:val="28"/>
        </w:rPr>
        <w:t xml:space="preserve">транспортного средства </w:t>
      </w:r>
      <w:r w:rsidR="00F11B15" w:rsidRPr="00E36C66">
        <w:rPr>
          <w:rFonts w:cs="Times New Roman"/>
          <w:szCs w:val="28"/>
        </w:rPr>
        <w:t xml:space="preserve">по заявленному маршруту и расчет платы в счет возмещения вреда, причиняемого автомобильным дорогам </w:t>
      </w:r>
      <w:r w:rsidR="00C93590" w:rsidRPr="00E36C66">
        <w:rPr>
          <w:rFonts w:cs="Times New Roman"/>
          <w:szCs w:val="28"/>
        </w:rPr>
        <w:t xml:space="preserve">тяжеловесным </w:t>
      </w:r>
      <w:r w:rsidR="00F11B15" w:rsidRPr="00E36C66">
        <w:rPr>
          <w:rFonts w:cs="Times New Roman"/>
          <w:szCs w:val="28"/>
        </w:rPr>
        <w:t>транспортным средством.</w:t>
      </w: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34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</w:t>
      </w:r>
      <w:r w:rsidR="00AE5BBD">
        <w:rPr>
          <w:rFonts w:cs="Times New Roman"/>
          <w:szCs w:val="28"/>
        </w:rPr>
        <w:t>движение</w:t>
      </w:r>
      <w:r w:rsidR="00D97C10" w:rsidRPr="00D97C10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4F6098" w:rsidRPr="00E36C66">
        <w:rPr>
          <w:rFonts w:cs="Times New Roman"/>
          <w:szCs w:val="28"/>
        </w:rPr>
        <w:t xml:space="preserve"> </w:t>
      </w:r>
      <w:r w:rsidR="00C93590" w:rsidRPr="00E36C66">
        <w:rPr>
          <w:rFonts w:cs="Times New Roman"/>
          <w:szCs w:val="28"/>
        </w:rPr>
        <w:t xml:space="preserve">транспортного средства </w:t>
      </w:r>
      <w:r w:rsidR="00F11B15" w:rsidRPr="00E36C66">
        <w:rPr>
          <w:rFonts w:cs="Times New Roman"/>
          <w:szCs w:val="28"/>
        </w:rPr>
        <w:t xml:space="preserve">по указанному в </w:t>
      </w:r>
      <w:r w:rsidR="00067EFE" w:rsidRPr="00E36C66">
        <w:rPr>
          <w:rFonts w:cs="Times New Roman"/>
          <w:szCs w:val="28"/>
        </w:rPr>
        <w:t>заяв</w:t>
      </w:r>
      <w:r w:rsidR="00215283" w:rsidRPr="00E36C66">
        <w:rPr>
          <w:rFonts w:cs="Times New Roman"/>
          <w:szCs w:val="28"/>
        </w:rPr>
        <w:t>лении</w:t>
      </w:r>
      <w:r w:rsidR="00F11B15" w:rsidRPr="00E36C66">
        <w:rPr>
          <w:rFonts w:cs="Times New Roman"/>
          <w:szCs w:val="28"/>
        </w:rPr>
        <w:t xml:space="preserve"> маршруту, владельцы автомобильных д</w:t>
      </w:r>
      <w:r w:rsidR="00A8268A" w:rsidRPr="00E36C66">
        <w:rPr>
          <w:rFonts w:cs="Times New Roman"/>
          <w:szCs w:val="28"/>
        </w:rPr>
        <w:t>орог направляют в уполномоченную</w:t>
      </w:r>
      <w:r w:rsidR="00F11B15" w:rsidRPr="00E36C66">
        <w:rPr>
          <w:rFonts w:cs="Times New Roman"/>
          <w:szCs w:val="28"/>
        </w:rPr>
        <w:t xml:space="preserve"> орган</w:t>
      </w:r>
      <w:r w:rsidR="00A8268A" w:rsidRPr="00E36C66">
        <w:rPr>
          <w:rFonts w:cs="Times New Roman"/>
          <w:szCs w:val="28"/>
        </w:rPr>
        <w:t>изацию</w:t>
      </w:r>
      <w:r w:rsidR="00F11B15" w:rsidRPr="00E36C66">
        <w:rPr>
          <w:rFonts w:cs="Times New Roman"/>
          <w:szCs w:val="28"/>
        </w:rPr>
        <w:t xml:space="preserve"> отказ в согласовании заяв</w:t>
      </w:r>
      <w:r w:rsidR="00DF42A2" w:rsidRPr="00E36C66">
        <w:rPr>
          <w:rFonts w:cs="Times New Roman"/>
          <w:szCs w:val="28"/>
        </w:rPr>
        <w:t>ления</w:t>
      </w:r>
      <w:r w:rsidR="00C61739">
        <w:rPr>
          <w:rFonts w:cs="Times New Roman"/>
          <w:szCs w:val="28"/>
        </w:rPr>
        <w:t xml:space="preserve"> с указанием причин такого отказа</w:t>
      </w:r>
      <w:r w:rsidR="00F11B15" w:rsidRPr="00E36C66">
        <w:rPr>
          <w:rFonts w:cs="Times New Roman"/>
          <w:szCs w:val="28"/>
        </w:rPr>
        <w:t>.</w:t>
      </w:r>
    </w:p>
    <w:p w:rsidR="00294D56" w:rsidRDefault="00294D56" w:rsidP="00254417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Cs w:val="28"/>
        </w:rPr>
      </w:pPr>
      <w:bookmarkStart w:id="17" w:name="Par168"/>
      <w:bookmarkEnd w:id="17"/>
    </w:p>
    <w:p w:rsidR="00F11B15" w:rsidRPr="001715CD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1715CD">
        <w:rPr>
          <w:rFonts w:cs="Times New Roman"/>
          <w:b/>
          <w:szCs w:val="28"/>
        </w:rPr>
        <w:t>VI. Выдача специального разрешения</w:t>
      </w:r>
    </w:p>
    <w:p w:rsidR="00F11B15" w:rsidRPr="000120AA" w:rsidRDefault="00F11B15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11B15" w:rsidRPr="00E36C66" w:rsidRDefault="005D320C" w:rsidP="00254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35</w:t>
      </w:r>
      <w:r w:rsidR="008E1EFF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8E1EFF"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="008E1EFF" w:rsidRPr="00E36C66">
        <w:rPr>
          <w:rFonts w:cs="Times New Roman"/>
          <w:szCs w:val="28"/>
        </w:rPr>
        <w:t>изация</w:t>
      </w:r>
      <w:r w:rsidR="009230D3" w:rsidRPr="00E36C66">
        <w:rPr>
          <w:rFonts w:cs="Times New Roman"/>
          <w:szCs w:val="28"/>
        </w:rPr>
        <w:t>,</w:t>
      </w:r>
      <w:r w:rsidR="009230D3" w:rsidRPr="00E36C66">
        <w:rPr>
          <w:rFonts w:cs="Times New Roman"/>
        </w:rPr>
        <w:t xml:space="preserve"> рассматривающая заявление,</w:t>
      </w:r>
      <w:r w:rsidR="00F11B15" w:rsidRPr="00E36C66">
        <w:rPr>
          <w:rFonts w:cs="Times New Roman"/>
          <w:szCs w:val="28"/>
        </w:rPr>
        <w:t xml:space="preserve"> при получении необходимых согласований в соответствии с </w:t>
      </w:r>
      <w:hyperlink w:anchor="Par113" w:history="1">
        <w:r w:rsidR="00F11B15" w:rsidRPr="00E36C66">
          <w:rPr>
            <w:rFonts w:cs="Times New Roman"/>
            <w:szCs w:val="28"/>
          </w:rPr>
          <w:t>пунктом 16</w:t>
        </w:r>
      </w:hyperlink>
      <w:r w:rsidR="00F11B15" w:rsidRPr="00E36C66">
        <w:rPr>
          <w:rFonts w:cs="Times New Roman"/>
          <w:szCs w:val="28"/>
        </w:rPr>
        <w:t xml:space="preserve"> настоящего Порядка доводит до заявителя размер платы</w:t>
      </w:r>
      <w:r w:rsidR="00C61739" w:rsidRPr="00C61739">
        <w:rPr>
          <w:rFonts w:cs="Times New Roman"/>
          <w:szCs w:val="28"/>
        </w:rPr>
        <w:t xml:space="preserve"> </w:t>
      </w:r>
      <w:r w:rsidR="00C61739" w:rsidRPr="00E36C66">
        <w:rPr>
          <w:rFonts w:cs="Times New Roman"/>
          <w:szCs w:val="28"/>
        </w:rPr>
        <w:t>в счет возмещения вреда, причиняемого автомобильным дорогам тяжеловесным транспортным средством</w:t>
      </w:r>
      <w:r w:rsidR="00C61739">
        <w:rPr>
          <w:rFonts w:cs="Times New Roman"/>
          <w:szCs w:val="28"/>
        </w:rPr>
        <w:t>,</w:t>
      </w:r>
      <w:r w:rsidR="00B76AD2">
        <w:rPr>
          <w:rFonts w:cs="Times New Roman"/>
          <w:szCs w:val="28"/>
        </w:rPr>
        <w:t xml:space="preserve"> </w:t>
      </w:r>
      <w:r w:rsidR="00B76AD2" w:rsidRPr="00AB250A">
        <w:rPr>
          <w:rFonts w:cs="Times New Roman"/>
          <w:szCs w:val="28"/>
        </w:rPr>
        <w:t>в виде счета</w:t>
      </w:r>
      <w:r w:rsidR="00F11B15" w:rsidRPr="00E36C66">
        <w:rPr>
          <w:rFonts w:cs="Times New Roman"/>
          <w:szCs w:val="28"/>
        </w:rPr>
        <w:t>.</w:t>
      </w:r>
    </w:p>
    <w:p w:rsidR="00F11B15" w:rsidRPr="00E36C66" w:rsidRDefault="005D320C" w:rsidP="001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36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Выдача специального разрешения </w:t>
      </w:r>
      <w:r w:rsidR="002E50D1" w:rsidRPr="00E36C66">
        <w:rPr>
          <w:rFonts w:cs="Times New Roman"/>
          <w:szCs w:val="28"/>
        </w:rPr>
        <w:t xml:space="preserve">осуществляется </w:t>
      </w:r>
      <w:r w:rsidR="00F11B15" w:rsidRPr="00E36C66">
        <w:rPr>
          <w:rFonts w:cs="Times New Roman"/>
          <w:szCs w:val="28"/>
        </w:rPr>
        <w:t xml:space="preserve">после представления заявителем копий платежных документов, подтверждающих оплату платежей за возмещение вреда, причиняемого </w:t>
      </w:r>
      <w:r w:rsidR="00C93590" w:rsidRPr="00E36C66">
        <w:rPr>
          <w:rFonts w:cs="Times New Roman"/>
          <w:szCs w:val="28"/>
        </w:rPr>
        <w:t xml:space="preserve">тяжеловесным </w:t>
      </w:r>
      <w:r w:rsidR="00F11B15" w:rsidRPr="00E36C66">
        <w:rPr>
          <w:rFonts w:cs="Times New Roman"/>
          <w:szCs w:val="28"/>
        </w:rPr>
        <w:t>транспортным средством автомобильным дорогам, а также расходов на укрепление автомобильных дорог или приняти</w:t>
      </w:r>
      <w:r w:rsidR="008F7AA9" w:rsidRPr="00E36C66">
        <w:rPr>
          <w:rFonts w:cs="Times New Roman"/>
          <w:szCs w:val="28"/>
        </w:rPr>
        <w:t>е</w:t>
      </w:r>
      <w:r w:rsidR="00F11B15" w:rsidRPr="00E36C66">
        <w:rPr>
          <w:rFonts w:cs="Times New Roman"/>
          <w:szCs w:val="28"/>
        </w:rPr>
        <w:t xml:space="preserve"> специальных мер по обустройству авто</w:t>
      </w:r>
      <w:r w:rsidR="001A38FD">
        <w:rPr>
          <w:rFonts w:cs="Times New Roman"/>
          <w:szCs w:val="28"/>
        </w:rPr>
        <w:t xml:space="preserve">мобильных дорог или их участков </w:t>
      </w:r>
      <w:r w:rsidR="00F11B15" w:rsidRPr="00E36C66">
        <w:rPr>
          <w:rFonts w:cs="Times New Roman"/>
          <w:szCs w:val="28"/>
        </w:rPr>
        <w:t xml:space="preserve">при наличии оригинала </w:t>
      </w:r>
      <w:r w:rsidR="00067EFE" w:rsidRPr="00E36C66">
        <w:rPr>
          <w:rFonts w:cs="Times New Roman"/>
          <w:szCs w:val="28"/>
        </w:rPr>
        <w:t>заяв</w:t>
      </w:r>
      <w:r w:rsidR="00DF42A2" w:rsidRPr="00E36C66">
        <w:rPr>
          <w:rFonts w:cs="Times New Roman"/>
          <w:szCs w:val="28"/>
        </w:rPr>
        <w:t>ления</w:t>
      </w:r>
      <w:r w:rsidR="00F11B15" w:rsidRPr="00E36C66">
        <w:rPr>
          <w:rFonts w:cs="Times New Roman"/>
          <w:szCs w:val="28"/>
        </w:rPr>
        <w:t xml:space="preserve"> и схемы транспортного средства,</w:t>
      </w:r>
      <w:r w:rsidR="001A38FD">
        <w:rPr>
          <w:rFonts w:cs="Times New Roman"/>
          <w:szCs w:val="28"/>
        </w:rPr>
        <w:t xml:space="preserve"> а</w:t>
      </w:r>
      <w:r w:rsidR="00F11B15" w:rsidRPr="00E36C66">
        <w:rPr>
          <w:rFonts w:cs="Times New Roman"/>
          <w:szCs w:val="28"/>
        </w:rPr>
        <w:t xml:space="preserve"> также заверенных копий документов, указанных в </w:t>
      </w:r>
      <w:hyperlink w:anchor="Par80" w:history="1">
        <w:r w:rsidR="00F11B15" w:rsidRPr="00E36C66">
          <w:rPr>
            <w:rFonts w:cs="Times New Roman"/>
            <w:szCs w:val="28"/>
          </w:rPr>
          <w:t>подпункте 1 пункта 9</w:t>
        </w:r>
      </w:hyperlink>
      <w:r w:rsidR="00F11B15" w:rsidRPr="00E36C66">
        <w:rPr>
          <w:rFonts w:cs="Times New Roman"/>
          <w:szCs w:val="28"/>
        </w:rPr>
        <w:t xml:space="preserve"> настоящего Порядка, в случае подачи </w:t>
      </w:r>
      <w:r w:rsidR="00067EFE" w:rsidRPr="00E36C66">
        <w:rPr>
          <w:rFonts w:cs="Times New Roman"/>
          <w:szCs w:val="28"/>
        </w:rPr>
        <w:t>заяв</w:t>
      </w:r>
      <w:r w:rsidR="00DF42A2" w:rsidRPr="00E36C66">
        <w:rPr>
          <w:rFonts w:cs="Times New Roman"/>
          <w:szCs w:val="28"/>
        </w:rPr>
        <w:t>ления</w:t>
      </w:r>
      <w:r w:rsidR="00F11B15" w:rsidRPr="00E36C66">
        <w:rPr>
          <w:rFonts w:cs="Times New Roman"/>
          <w:szCs w:val="28"/>
        </w:rPr>
        <w:t xml:space="preserve"> посредством факсимильной связи.</w:t>
      </w:r>
    </w:p>
    <w:p w:rsidR="00C61739" w:rsidRDefault="005D320C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37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По письменному обращению заявителя в течение одного рабочего дня до выдачи специального </w:t>
      </w:r>
      <w:r w:rsidR="00C93590" w:rsidRPr="00E36C66">
        <w:rPr>
          <w:rFonts w:cs="Times New Roman"/>
          <w:szCs w:val="28"/>
        </w:rPr>
        <w:t>разрешения</w:t>
      </w:r>
      <w:r w:rsidR="00044B5C" w:rsidRPr="00E36C66">
        <w:rPr>
          <w:rFonts w:asciiTheme="minorHAnsi" w:hAnsiTheme="minorHAnsi" w:cstheme="minorHAnsi"/>
          <w:szCs w:val="28"/>
        </w:rPr>
        <w:t>,</w:t>
      </w:r>
      <w:r w:rsidR="00C93590" w:rsidRPr="00E36C66">
        <w:rPr>
          <w:rFonts w:asciiTheme="minorHAnsi" w:hAnsiTheme="minorHAnsi" w:cstheme="minorHAnsi"/>
          <w:szCs w:val="28"/>
        </w:rPr>
        <w:t xml:space="preserve"> </w:t>
      </w:r>
      <w:r w:rsidR="00044B5C" w:rsidRPr="00E36C66">
        <w:rPr>
          <w:rFonts w:asciiTheme="minorHAnsi" w:hAnsiTheme="minorHAnsi" w:cstheme="minorHAnsi"/>
        </w:rPr>
        <w:t xml:space="preserve">если не требуется согласование маршрута </w:t>
      </w:r>
      <w:r w:rsidR="00F53E66">
        <w:rPr>
          <w:rFonts w:asciiTheme="minorHAnsi" w:hAnsiTheme="minorHAnsi" w:cstheme="minorHAnsi"/>
        </w:rPr>
        <w:t xml:space="preserve">движения </w:t>
      </w:r>
      <w:r w:rsidR="00044B5C" w:rsidRPr="00E36C66">
        <w:rPr>
          <w:rFonts w:asciiTheme="minorHAnsi" w:hAnsiTheme="minorHAnsi" w:cstheme="minorHAnsi"/>
        </w:rPr>
        <w:t>транспортного средства с Госавтоинспекцией</w:t>
      </w:r>
      <w:r w:rsidR="00044B5C" w:rsidRPr="00E36C66">
        <w:rPr>
          <w:rFonts w:ascii="Calibri" w:hAnsi="Calibri" w:cs="Calibri"/>
        </w:rPr>
        <w:t xml:space="preserve">, </w:t>
      </w:r>
      <w:r w:rsidR="00C93590" w:rsidRPr="00E36C66">
        <w:rPr>
          <w:rFonts w:cs="Times New Roman"/>
          <w:szCs w:val="28"/>
        </w:rPr>
        <w:t>допускается</w:t>
      </w:r>
      <w:r w:rsidR="00F11B15" w:rsidRPr="00E36C66">
        <w:rPr>
          <w:rFonts w:cs="Times New Roman"/>
          <w:szCs w:val="28"/>
        </w:rPr>
        <w:t xml:space="preserve"> замена указанного в </w:t>
      </w:r>
      <w:r w:rsidR="00067EFE" w:rsidRPr="00E36C66">
        <w:rPr>
          <w:rFonts w:cs="Times New Roman"/>
          <w:szCs w:val="28"/>
        </w:rPr>
        <w:t>заяв</w:t>
      </w:r>
      <w:r w:rsidR="00184442" w:rsidRPr="00E36C66">
        <w:rPr>
          <w:rFonts w:cs="Times New Roman"/>
          <w:szCs w:val="28"/>
        </w:rPr>
        <w:t>лении</w:t>
      </w:r>
      <w:r w:rsidR="00F11B15" w:rsidRPr="00E36C66">
        <w:rPr>
          <w:rFonts w:cs="Times New Roman"/>
          <w:szCs w:val="28"/>
        </w:rPr>
        <w:t xml:space="preserve">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</w:t>
      </w:r>
      <w:r w:rsidR="00497E9F">
        <w:rPr>
          <w:rFonts w:cs="Times New Roman"/>
          <w:szCs w:val="28"/>
        </w:rPr>
        <w:t>ред</w:t>
      </w:r>
      <w:r w:rsidR="00F11B15" w:rsidRPr="00E36C66">
        <w:rPr>
          <w:rFonts w:cs="Times New Roman"/>
          <w:szCs w:val="28"/>
        </w:rPr>
        <w:t>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11B15" w:rsidRDefault="005D320C" w:rsidP="00AE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38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По постоянному маршруту</w:t>
      </w:r>
      <w:r w:rsidR="00C93590" w:rsidRPr="00E36C66">
        <w:rPr>
          <w:rFonts w:cs="Times New Roman"/>
          <w:szCs w:val="28"/>
        </w:rPr>
        <w:t xml:space="preserve"> </w:t>
      </w:r>
      <w:r w:rsidR="00F53E66">
        <w:rPr>
          <w:rFonts w:cs="Times New Roman"/>
          <w:szCs w:val="28"/>
        </w:rPr>
        <w:t>движения</w:t>
      </w:r>
      <w:r w:rsidR="008F44A9" w:rsidRPr="008F44A9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8F44A9">
        <w:rPr>
          <w:rFonts w:cs="Times New Roman"/>
          <w:szCs w:val="28"/>
        </w:rPr>
        <w:t xml:space="preserve"> </w:t>
      </w:r>
      <w:r w:rsidR="00C93590" w:rsidRPr="00E36C66">
        <w:rPr>
          <w:rFonts w:cs="Times New Roman"/>
          <w:szCs w:val="28"/>
        </w:rPr>
        <w:t>транспортного средства</w:t>
      </w:r>
      <w:r w:rsidR="00F11B15" w:rsidRPr="00E36C66">
        <w:rPr>
          <w:rFonts w:cs="Times New Roman"/>
          <w:szCs w:val="28"/>
        </w:rPr>
        <w:t xml:space="preserve"> по автомобильным дорогам, установленному в соответствии с </w:t>
      </w:r>
      <w:r w:rsidR="00320834" w:rsidRPr="00E36C66">
        <w:rPr>
          <w:rFonts w:cs="Times New Roman"/>
          <w:szCs w:val="28"/>
        </w:rPr>
        <w:t xml:space="preserve">частью </w:t>
      </w:r>
      <w:r w:rsidR="00482D58">
        <w:rPr>
          <w:rFonts w:cs="Times New Roman"/>
          <w:szCs w:val="28"/>
        </w:rPr>
        <w:t>19</w:t>
      </w:r>
      <w:r w:rsidR="00B4777B" w:rsidRPr="00E36C66">
        <w:rPr>
          <w:rFonts w:cs="Times New Roman"/>
          <w:szCs w:val="28"/>
        </w:rPr>
        <w:t xml:space="preserve"> статьи </w:t>
      </w:r>
      <w:r w:rsidR="00482D58">
        <w:rPr>
          <w:rFonts w:cs="Times New Roman"/>
          <w:szCs w:val="28"/>
        </w:rPr>
        <w:t>31</w:t>
      </w:r>
      <w:r w:rsidR="00B4777B" w:rsidRPr="00E36C66">
        <w:rPr>
          <w:rFonts w:cs="Times New Roman"/>
          <w:szCs w:val="28"/>
        </w:rPr>
        <w:t xml:space="preserve"> </w:t>
      </w:r>
      <w:r w:rsidR="00482D58" w:rsidRPr="001B3953">
        <w:rPr>
          <w:rFonts w:cs="Times New Roman"/>
          <w:szCs w:val="28"/>
        </w:rPr>
        <w:t>Федеральный зако</w:t>
      </w:r>
      <w:r w:rsidR="00482D58">
        <w:rPr>
          <w:rFonts w:cs="Times New Roman"/>
          <w:szCs w:val="28"/>
        </w:rPr>
        <w:t>н</w:t>
      </w:r>
      <w:r w:rsidR="00482D58">
        <w:rPr>
          <w:rFonts w:cs="Times New Roman"/>
          <w:szCs w:val="28"/>
        </w:rPr>
        <w:br/>
        <w:t>от 8 ноября 2007 г. № 257</w:t>
      </w:r>
      <w:r w:rsidR="00482D58" w:rsidRPr="001B3953">
        <w:rPr>
          <w:rFonts w:cs="Times New Roman"/>
          <w:szCs w:val="28"/>
        </w:rPr>
        <w:t>-ФЗ</w:t>
      </w:r>
      <w:r w:rsidR="001A38FD">
        <w:rPr>
          <w:rFonts w:cs="Times New Roman"/>
          <w:szCs w:val="28"/>
        </w:rPr>
        <w:t>,</w:t>
      </w:r>
      <w:r w:rsidR="00406F69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 xml:space="preserve">выдача специального разрешения по маршруту осуществляется в срок </w:t>
      </w:r>
      <w:r w:rsidR="00482D58" w:rsidRPr="00482D58">
        <w:rPr>
          <w:rFonts w:cs="Times New Roman"/>
          <w:szCs w:val="28"/>
        </w:rPr>
        <w:t>не более одного дня со дня подтверждения внесения платы в счет возмещения вреда, причиняемого тяжеловесным транспортным средством</w:t>
      </w:r>
      <w:r w:rsidR="004B220A" w:rsidRPr="004B220A">
        <w:rPr>
          <w:rFonts w:cs="Times New Roman"/>
          <w:szCs w:val="28"/>
        </w:rPr>
        <w:t>.</w:t>
      </w:r>
    </w:p>
    <w:p w:rsidR="00F11B15" w:rsidRPr="00E36C66" w:rsidRDefault="005D320C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39</w:t>
      </w:r>
      <w:r w:rsidR="008E1EFF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8E1EFF"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="008E1EFF" w:rsidRPr="00E36C66">
        <w:rPr>
          <w:rFonts w:cs="Times New Roman"/>
          <w:szCs w:val="28"/>
        </w:rPr>
        <w:t>изация</w:t>
      </w:r>
      <w:r w:rsidR="009230D3" w:rsidRPr="00E36C66">
        <w:rPr>
          <w:rFonts w:cs="Times New Roman"/>
          <w:szCs w:val="28"/>
        </w:rPr>
        <w:t>,</w:t>
      </w:r>
      <w:r w:rsidR="009230D3" w:rsidRPr="00FD300A">
        <w:rPr>
          <w:rFonts w:cs="Times New Roman"/>
          <w:szCs w:val="28"/>
        </w:rPr>
        <w:t xml:space="preserve"> рассматривающая заявление,</w:t>
      </w:r>
      <w:r w:rsidR="00F11B15" w:rsidRPr="00E36C66">
        <w:rPr>
          <w:rFonts w:cs="Times New Roman"/>
          <w:szCs w:val="28"/>
        </w:rPr>
        <w:t xml:space="preserve"> принимает решение об отказе в выдаче специального разрешения в случае, если:</w:t>
      </w:r>
    </w:p>
    <w:p w:rsidR="006E4075" w:rsidRPr="00FD300A" w:rsidRDefault="006E407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D300A">
        <w:rPr>
          <w:rFonts w:cs="Times New Roman"/>
          <w:szCs w:val="28"/>
        </w:rPr>
        <w:t>1)</w:t>
      </w:r>
      <w:r w:rsidR="00E44538" w:rsidRPr="00FD300A">
        <w:rPr>
          <w:rFonts w:cs="Times New Roman"/>
          <w:szCs w:val="28"/>
        </w:rPr>
        <w:t> </w:t>
      </w:r>
      <w:r w:rsidR="00087EA7" w:rsidRPr="00FD300A">
        <w:rPr>
          <w:rFonts w:cs="Times New Roman"/>
          <w:szCs w:val="28"/>
        </w:rPr>
        <w:t xml:space="preserve"> </w:t>
      </w:r>
      <w:r w:rsidRPr="00FD300A">
        <w:rPr>
          <w:rFonts w:cs="Times New Roman"/>
          <w:szCs w:val="28"/>
        </w:rPr>
        <w:t xml:space="preserve">согласно настоящему Порядку </w:t>
      </w:r>
      <w:r w:rsidR="00C61739" w:rsidRPr="00FD300A">
        <w:rPr>
          <w:rFonts w:cs="Times New Roman"/>
          <w:szCs w:val="28"/>
        </w:rPr>
        <w:t xml:space="preserve">не вправе </w:t>
      </w:r>
      <w:r w:rsidRPr="00FD300A">
        <w:rPr>
          <w:rFonts w:cs="Times New Roman"/>
          <w:szCs w:val="28"/>
        </w:rPr>
        <w:t>принимать заявления, оформлять и выдавать специальные разрешения по заявленному маршруту;</w:t>
      </w:r>
    </w:p>
    <w:p w:rsidR="00F11B15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8" w:name="Par175"/>
      <w:bookmarkEnd w:id="18"/>
      <w:r>
        <w:rPr>
          <w:rFonts w:cs="Times New Roman"/>
          <w:szCs w:val="28"/>
        </w:rPr>
        <w:lastRenderedPageBreak/>
        <w:t>2</w:t>
      </w:r>
      <w:r w:rsidR="00F11B15" w:rsidRPr="00E36C66">
        <w:rPr>
          <w:rFonts w:cs="Times New Roman"/>
          <w:szCs w:val="28"/>
        </w:rPr>
        <w:t>)</w:t>
      </w:r>
      <w:r w:rsidR="00E44538" w:rsidRPr="00E36C66">
        <w:rPr>
          <w:rFonts w:cs="Times New Roman"/>
          <w:szCs w:val="28"/>
        </w:rPr>
        <w:t> </w:t>
      </w:r>
      <w:r w:rsidR="00497E9F">
        <w:rPr>
          <w:rFonts w:cs="Times New Roman"/>
          <w:szCs w:val="28"/>
        </w:rPr>
        <w:t>сведения, пред</w:t>
      </w:r>
      <w:r w:rsidR="00F11B15" w:rsidRPr="00E36C66">
        <w:rPr>
          <w:rFonts w:cs="Times New Roman"/>
          <w:szCs w:val="28"/>
        </w:rPr>
        <w:t xml:space="preserve">ставленные в </w:t>
      </w:r>
      <w:r w:rsidR="00067EFE" w:rsidRPr="00E36C66">
        <w:rPr>
          <w:rFonts w:cs="Times New Roman"/>
          <w:szCs w:val="28"/>
        </w:rPr>
        <w:t>заяв</w:t>
      </w:r>
      <w:r w:rsidR="00DF42A2" w:rsidRPr="00E36C66">
        <w:rPr>
          <w:rFonts w:cs="Times New Roman"/>
          <w:szCs w:val="28"/>
        </w:rPr>
        <w:t>лении</w:t>
      </w:r>
      <w:r w:rsidR="00F11B15" w:rsidRPr="00E36C66">
        <w:rPr>
          <w:rFonts w:cs="Times New Roman"/>
          <w:szCs w:val="28"/>
        </w:rPr>
        <w:t xml:space="preserve"> и документах, не соответствуют техническим характеристикам транспортного средства и груза, а также технической возможности осуществления заявленно</w:t>
      </w:r>
      <w:r w:rsidR="00FD73CD" w:rsidRPr="00E36C66">
        <w:rPr>
          <w:rFonts w:cs="Times New Roman"/>
          <w:szCs w:val="28"/>
        </w:rPr>
        <w:t>го</w:t>
      </w:r>
      <w:r w:rsidR="00F11B15" w:rsidRPr="00E36C66">
        <w:rPr>
          <w:rFonts w:cs="Times New Roman"/>
          <w:szCs w:val="28"/>
        </w:rPr>
        <w:t xml:space="preserve"> </w:t>
      </w:r>
      <w:r w:rsidR="00AE5BBD">
        <w:rPr>
          <w:rFonts w:cs="Times New Roman"/>
          <w:szCs w:val="28"/>
        </w:rPr>
        <w:t>движения</w:t>
      </w:r>
      <w:r w:rsidR="008F44A9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="00FD73CD" w:rsidRPr="00E36C66">
        <w:rPr>
          <w:rFonts w:cs="Times New Roman"/>
          <w:szCs w:val="28"/>
        </w:rPr>
        <w:t>транспортного средства</w:t>
      </w:r>
      <w:r w:rsidR="00F11B15" w:rsidRPr="00E36C66">
        <w:rPr>
          <w:rFonts w:cs="Times New Roman"/>
          <w:szCs w:val="28"/>
        </w:rPr>
        <w:t>;</w:t>
      </w:r>
    </w:p>
    <w:p w:rsidR="00F11B15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9" w:name="Par177"/>
      <w:bookmarkEnd w:id="19"/>
      <w:r>
        <w:rPr>
          <w:rFonts w:cs="Times New Roman"/>
          <w:szCs w:val="28"/>
        </w:rPr>
        <w:t>3</w:t>
      </w:r>
      <w:r w:rsidR="00F11B15" w:rsidRPr="00E36C66">
        <w:rPr>
          <w:rFonts w:cs="Times New Roman"/>
          <w:szCs w:val="28"/>
        </w:rPr>
        <w:t>)</w:t>
      </w:r>
      <w:r w:rsidR="00E44538" w:rsidRPr="00E36C66">
        <w:rPr>
          <w:rFonts w:cs="Times New Roman"/>
          <w:szCs w:val="28"/>
        </w:rPr>
        <w:t> </w:t>
      </w:r>
      <w:r w:rsidR="00C61739" w:rsidRPr="00E36C66">
        <w:rPr>
          <w:rFonts w:cs="Times New Roman"/>
          <w:szCs w:val="28"/>
        </w:rPr>
        <w:t xml:space="preserve">не соблюдены </w:t>
      </w:r>
      <w:r w:rsidR="00F11B15" w:rsidRPr="00E36C66">
        <w:rPr>
          <w:rFonts w:cs="Times New Roman"/>
          <w:szCs w:val="28"/>
        </w:rPr>
        <w:t>установленные требования</w:t>
      </w:r>
      <w:r w:rsidR="00DE7C49" w:rsidRPr="00280156">
        <w:rPr>
          <w:rFonts w:cs="Times New Roman"/>
          <w:szCs w:val="28"/>
        </w:rPr>
        <w:t xml:space="preserve"> законодательства Российской Федерации</w:t>
      </w:r>
      <w:r w:rsidR="00F11B15" w:rsidRPr="00E36C66">
        <w:rPr>
          <w:rFonts w:cs="Times New Roman"/>
          <w:szCs w:val="28"/>
        </w:rPr>
        <w:t xml:space="preserve"> о перевозке делимого груза;</w:t>
      </w:r>
    </w:p>
    <w:p w:rsidR="00F11B15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11B15" w:rsidRPr="00E36C66">
        <w:rPr>
          <w:rFonts w:cs="Times New Roman"/>
          <w:szCs w:val="28"/>
        </w:rPr>
        <w:t>)</w:t>
      </w:r>
      <w:r w:rsidR="00E44538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при согласовании маршрута установлена невозможность осуществления </w:t>
      </w:r>
      <w:r w:rsidR="00F53E66">
        <w:rPr>
          <w:rFonts w:cs="Times New Roman"/>
          <w:szCs w:val="28"/>
        </w:rPr>
        <w:t>движения</w:t>
      </w:r>
      <w:r w:rsidR="00F11B15" w:rsidRPr="00E36C66">
        <w:rPr>
          <w:rFonts w:cs="Times New Roman"/>
          <w:szCs w:val="28"/>
        </w:rPr>
        <w:t xml:space="preserve">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11B15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11B15" w:rsidRPr="00E36C66">
        <w:rPr>
          <w:rFonts w:cs="Times New Roman"/>
          <w:szCs w:val="28"/>
        </w:rPr>
        <w:t>)</w:t>
      </w:r>
      <w:r w:rsidR="00E44538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отсутствует согласие заявителя на: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проведение оценки технического состояния автомобильной дороги согласно </w:t>
      </w:r>
      <w:hyperlink w:anchor="Par150" w:history="1">
        <w:r w:rsidRPr="00E36C66">
          <w:rPr>
            <w:rFonts w:cs="Times New Roman"/>
            <w:szCs w:val="28"/>
          </w:rPr>
          <w:t>пункту 2</w:t>
        </w:r>
        <w:r w:rsidR="004B220A">
          <w:rPr>
            <w:rFonts w:cs="Times New Roman"/>
            <w:szCs w:val="28"/>
          </w:rPr>
          <w:t>7</w:t>
        </w:r>
      </w:hyperlink>
      <w:r w:rsidR="008F46EE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настоящего Порядка;</w:t>
      </w:r>
    </w:p>
    <w:p w:rsidR="006753B8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</w:t>
      </w:r>
      <w:r w:rsidR="001A38FD">
        <w:rPr>
          <w:rFonts w:cs="Times New Roman"/>
          <w:szCs w:val="28"/>
        </w:rPr>
        <w:t xml:space="preserve"> Российской Федерации</w:t>
      </w:r>
      <w:r w:rsidRPr="00E36C66">
        <w:rPr>
          <w:rFonts w:cs="Times New Roman"/>
          <w:szCs w:val="28"/>
        </w:rPr>
        <w:t xml:space="preserve"> случаях;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</w:t>
      </w:r>
      <w:r w:rsidR="001A38FD">
        <w:rPr>
          <w:rFonts w:cs="Times New Roman"/>
          <w:szCs w:val="28"/>
        </w:rPr>
        <w:t xml:space="preserve"> Российской Федерации</w:t>
      </w:r>
      <w:r w:rsidRPr="00E36C66">
        <w:rPr>
          <w:rFonts w:cs="Times New Roman"/>
          <w:szCs w:val="28"/>
        </w:rPr>
        <w:t xml:space="preserve"> случаях;</w:t>
      </w:r>
    </w:p>
    <w:p w:rsidR="00F11B15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11B15" w:rsidRPr="00E36C66">
        <w:rPr>
          <w:rFonts w:cs="Times New Roman"/>
          <w:szCs w:val="28"/>
        </w:rPr>
        <w:t>)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заявитель </w:t>
      </w:r>
      <w:r w:rsidR="00F11B15" w:rsidRPr="004B220A">
        <w:rPr>
          <w:rFonts w:cs="Times New Roman"/>
          <w:szCs w:val="28"/>
        </w:rPr>
        <w:t xml:space="preserve">не </w:t>
      </w:r>
      <w:r w:rsidR="00497E9F">
        <w:rPr>
          <w:rFonts w:cs="Times New Roman"/>
          <w:szCs w:val="28"/>
        </w:rPr>
        <w:t>пред</w:t>
      </w:r>
      <w:r w:rsidR="005E54E8" w:rsidRPr="004B220A">
        <w:rPr>
          <w:rFonts w:cs="Times New Roman"/>
          <w:szCs w:val="28"/>
        </w:rPr>
        <w:t>ставил документ, подтверждающий</w:t>
      </w:r>
      <w:r w:rsidR="00F11B15" w:rsidRPr="00E36C66">
        <w:rPr>
          <w:rFonts w:cs="Times New Roman"/>
          <w:szCs w:val="28"/>
        </w:rPr>
        <w:t xml:space="preserve"> оплату оценки технического состояния автомобильных дорог, их укрепления</w:t>
      </w:r>
      <w:r w:rsidR="001A38FD">
        <w:rPr>
          <w:rFonts w:cs="Times New Roman"/>
          <w:szCs w:val="28"/>
        </w:rPr>
        <w:t>,</w:t>
      </w:r>
      <w:r w:rsidR="00F11B15" w:rsidRPr="00E36C66">
        <w:rPr>
          <w:rFonts w:cs="Times New Roman"/>
          <w:szCs w:val="28"/>
        </w:rPr>
        <w:t xml:space="preserve"> в случае, если такие работы были проведены по согласованию с заявителем;</w:t>
      </w:r>
    </w:p>
    <w:p w:rsidR="00167329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167329" w:rsidRPr="00E36C66">
        <w:rPr>
          <w:rFonts w:cs="Times New Roman"/>
          <w:szCs w:val="28"/>
        </w:rPr>
        <w:t>)</w:t>
      </w:r>
      <w:r w:rsidR="00E44538" w:rsidRPr="00E36C66">
        <w:rPr>
          <w:rFonts w:cs="Times New Roman"/>
          <w:szCs w:val="28"/>
        </w:rPr>
        <w:t> </w:t>
      </w:r>
      <w:r w:rsidR="00167329" w:rsidRPr="00E36C66">
        <w:rPr>
          <w:rFonts w:cs="Times New Roman"/>
          <w:szCs w:val="28"/>
        </w:rPr>
        <w:t xml:space="preserve">заявитель </w:t>
      </w:r>
      <w:r w:rsidR="00497E9F">
        <w:rPr>
          <w:rFonts w:cs="Times New Roman"/>
          <w:szCs w:val="28"/>
        </w:rPr>
        <w:t>не пред</w:t>
      </w:r>
      <w:r w:rsidR="005E54E8" w:rsidRPr="004B220A">
        <w:rPr>
          <w:rFonts w:cs="Times New Roman"/>
          <w:szCs w:val="28"/>
        </w:rPr>
        <w:t>ставил документ, подтверждающий</w:t>
      </w:r>
      <w:r w:rsidR="00167329" w:rsidRPr="00E36C66">
        <w:rPr>
          <w:rFonts w:cs="Times New Roman"/>
          <w:szCs w:val="28"/>
        </w:rPr>
        <w:t xml:space="preserve">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4777B" w:rsidRPr="00E36C66" w:rsidRDefault="004F6098" w:rsidP="001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C61739" w:rsidRPr="00E36C66">
        <w:rPr>
          <w:rFonts w:cs="Times New Roman"/>
          <w:szCs w:val="28"/>
        </w:rPr>
        <w:t xml:space="preserve">) заявитель </w:t>
      </w:r>
      <w:r w:rsidR="00497E9F">
        <w:rPr>
          <w:rFonts w:cs="Times New Roman"/>
          <w:szCs w:val="28"/>
        </w:rPr>
        <w:t>не пред</w:t>
      </w:r>
      <w:r w:rsidR="00C61739" w:rsidRPr="004B220A">
        <w:rPr>
          <w:rFonts w:cs="Times New Roman"/>
          <w:szCs w:val="28"/>
        </w:rPr>
        <w:t>ставил документ, подтверждающий внесение</w:t>
      </w:r>
      <w:r w:rsidR="00C61739" w:rsidRPr="00E36C66">
        <w:rPr>
          <w:rFonts w:cs="Times New Roman"/>
          <w:szCs w:val="28"/>
        </w:rPr>
        <w:t xml:space="preserve"> плат</w:t>
      </w:r>
      <w:r w:rsidR="00C61739">
        <w:rPr>
          <w:rFonts w:cs="Times New Roman"/>
          <w:szCs w:val="28"/>
        </w:rPr>
        <w:t>ы</w:t>
      </w:r>
      <w:r w:rsidR="001A38FD">
        <w:rPr>
          <w:rFonts w:cs="Times New Roman"/>
          <w:szCs w:val="28"/>
        </w:rPr>
        <w:t xml:space="preserve"> в </w:t>
      </w:r>
      <w:r w:rsidR="00B4777B" w:rsidRPr="00E36C66">
        <w:rPr>
          <w:rFonts w:cs="Times New Roman"/>
          <w:szCs w:val="28"/>
        </w:rPr>
        <w:t xml:space="preserve">счет возмещения вреда, причиняемого автомобильным дорогам </w:t>
      </w:r>
      <w:r w:rsidR="0091680B">
        <w:rPr>
          <w:rFonts w:cs="Times New Roman"/>
          <w:szCs w:val="28"/>
        </w:rPr>
        <w:t xml:space="preserve">тяжеловесным транспортным </w:t>
      </w:r>
      <w:r w:rsidR="00B4777B" w:rsidRPr="00E36C66">
        <w:rPr>
          <w:rFonts w:cs="Times New Roman"/>
          <w:szCs w:val="28"/>
        </w:rPr>
        <w:t>средством;</w:t>
      </w:r>
    </w:p>
    <w:p w:rsidR="00F11B15" w:rsidRPr="00E36C66" w:rsidRDefault="004F6098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F11B15" w:rsidRPr="00E36C66">
        <w:rPr>
          <w:rFonts w:cs="Times New Roman"/>
          <w:szCs w:val="28"/>
        </w:rPr>
        <w:t>)</w:t>
      </w:r>
      <w:r w:rsidR="00E44538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 xml:space="preserve">отсутствие оригинала </w:t>
      </w:r>
      <w:r w:rsidR="00683FD8" w:rsidRPr="00E36C66">
        <w:rPr>
          <w:rFonts w:cs="Times New Roman"/>
          <w:szCs w:val="28"/>
        </w:rPr>
        <w:t>заяв</w:t>
      </w:r>
      <w:r w:rsidR="00E866C4" w:rsidRPr="00E36C66">
        <w:rPr>
          <w:rFonts w:cs="Times New Roman"/>
          <w:szCs w:val="28"/>
        </w:rPr>
        <w:t>ления</w:t>
      </w:r>
      <w:r w:rsidR="00683FD8" w:rsidRPr="00E36C66">
        <w:rPr>
          <w:rFonts w:cs="Times New Roman"/>
          <w:szCs w:val="28"/>
        </w:rPr>
        <w:t xml:space="preserve"> </w:t>
      </w:r>
      <w:r w:rsidR="00F11B15" w:rsidRPr="00E36C66">
        <w:rPr>
          <w:rFonts w:cs="Times New Roman"/>
          <w:szCs w:val="28"/>
        </w:rPr>
        <w:t xml:space="preserve">и схемы </w:t>
      </w:r>
      <w:r w:rsidR="0091680B">
        <w:rPr>
          <w:rFonts w:cs="Times New Roman"/>
          <w:szCs w:val="28"/>
        </w:rPr>
        <w:t>транспортного средства (</w:t>
      </w:r>
      <w:r w:rsidR="00F11B15" w:rsidRPr="00E36C66">
        <w:rPr>
          <w:rFonts w:cs="Times New Roman"/>
          <w:szCs w:val="28"/>
        </w:rPr>
        <w:t>автопоезда</w:t>
      </w:r>
      <w:r w:rsidR="0091680B">
        <w:rPr>
          <w:rFonts w:cs="Times New Roman"/>
          <w:szCs w:val="28"/>
        </w:rPr>
        <w:t>)</w:t>
      </w:r>
      <w:r w:rsidR="00F11B15" w:rsidRPr="00E36C66">
        <w:rPr>
          <w:rFonts w:cs="Times New Roman"/>
          <w:szCs w:val="28"/>
        </w:rPr>
        <w:t xml:space="preserve"> на момент выдачи специального разрешения, заверенных регистрационных документов транспортного средства, если </w:t>
      </w:r>
      <w:r w:rsidR="00C96CC4" w:rsidRPr="00E36C66">
        <w:rPr>
          <w:rFonts w:cs="Times New Roman"/>
          <w:szCs w:val="28"/>
        </w:rPr>
        <w:t>заяв</w:t>
      </w:r>
      <w:r w:rsidR="00DF42A2" w:rsidRPr="00E36C66">
        <w:rPr>
          <w:rFonts w:cs="Times New Roman"/>
          <w:szCs w:val="28"/>
        </w:rPr>
        <w:t>ление</w:t>
      </w:r>
      <w:r w:rsidR="00F11B15" w:rsidRPr="00E36C66">
        <w:rPr>
          <w:rFonts w:cs="Times New Roman"/>
          <w:szCs w:val="28"/>
        </w:rPr>
        <w:t xml:space="preserve"> и докумен</w:t>
      </w:r>
      <w:r w:rsidR="008E1EFF" w:rsidRPr="00E36C66">
        <w:rPr>
          <w:rFonts w:cs="Times New Roman"/>
          <w:szCs w:val="28"/>
        </w:rPr>
        <w:t xml:space="preserve">ты направлялись </w:t>
      </w:r>
      <w:r w:rsidR="00F11B15" w:rsidRPr="00E36C66">
        <w:rPr>
          <w:rFonts w:cs="Times New Roman"/>
          <w:szCs w:val="28"/>
        </w:rPr>
        <w:t>с использованием факсимильной связи.</w:t>
      </w:r>
    </w:p>
    <w:p w:rsidR="00F11B15" w:rsidRPr="00E36C66" w:rsidRDefault="008E1EFF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Pr="00E36C66">
        <w:rPr>
          <w:rFonts w:cs="Times New Roman"/>
          <w:szCs w:val="28"/>
        </w:rPr>
        <w:t>изация, принявшая</w:t>
      </w:r>
      <w:r w:rsidR="00F11B15" w:rsidRPr="00E36C66">
        <w:rPr>
          <w:rFonts w:cs="Times New Roman"/>
          <w:szCs w:val="28"/>
        </w:rPr>
        <w:t xml:space="preserve"> решение об отказе в выдаче специального разрешения, информирует заявителя о принятом решении, указав основания принятия решения.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В случае подачи </w:t>
      </w:r>
      <w:r w:rsidR="00C96CC4" w:rsidRPr="00E36C66">
        <w:rPr>
          <w:rFonts w:cs="Times New Roman"/>
          <w:szCs w:val="28"/>
        </w:rPr>
        <w:t>заяв</w:t>
      </w:r>
      <w:r w:rsidR="00E866C4" w:rsidRPr="00E36C66">
        <w:rPr>
          <w:rFonts w:cs="Times New Roman"/>
          <w:szCs w:val="28"/>
        </w:rPr>
        <w:t>ления</w:t>
      </w:r>
      <w:r w:rsidR="00C96CC4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 xml:space="preserve">с использованием </w:t>
      </w:r>
      <w:r w:rsidR="001A38FD">
        <w:rPr>
          <w:rFonts w:cs="Times New Roman"/>
          <w:szCs w:val="28"/>
        </w:rPr>
        <w:t>п</w:t>
      </w:r>
      <w:r w:rsidRPr="00E36C66">
        <w:rPr>
          <w:rFonts w:cs="Times New Roman"/>
          <w:szCs w:val="28"/>
        </w:rPr>
        <w:t>ортала</w:t>
      </w:r>
      <w:r w:rsidR="008F7AA9" w:rsidRPr="00E36C66">
        <w:rPr>
          <w:rFonts w:cs="Times New Roman"/>
          <w:szCs w:val="28"/>
        </w:rPr>
        <w:t>,</w:t>
      </w:r>
      <w:r w:rsidRPr="00E36C66">
        <w:rPr>
          <w:rFonts w:cs="Times New Roman"/>
          <w:szCs w:val="28"/>
        </w:rPr>
        <w:t xml:space="preserve"> информирование заявителя о принятом решении происходит через личный кабинет заявителя на </w:t>
      </w:r>
      <w:r w:rsidR="001A38FD">
        <w:rPr>
          <w:rFonts w:cs="Times New Roman"/>
          <w:szCs w:val="28"/>
        </w:rPr>
        <w:t>п</w:t>
      </w:r>
      <w:r w:rsidRPr="00E36C66">
        <w:rPr>
          <w:rFonts w:cs="Times New Roman"/>
          <w:szCs w:val="28"/>
        </w:rPr>
        <w:t>ортале.</w:t>
      </w:r>
    </w:p>
    <w:p w:rsidR="002E50D1" w:rsidRPr="00E36C66" w:rsidRDefault="002E50D1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Уполномоченная организация в случае принятия решения об отказе в выдаче специального разрешения по основаниям, указанным в </w:t>
      </w:r>
      <w:hyperlink w:anchor="Par175" w:history="1">
        <w:r w:rsidRPr="00E36C66">
          <w:rPr>
            <w:rFonts w:cs="Times New Roman"/>
            <w:szCs w:val="28"/>
          </w:rPr>
          <w:t xml:space="preserve">подпунктах </w:t>
        </w:r>
        <w:r w:rsidRPr="004B220A">
          <w:rPr>
            <w:rFonts w:cs="Times New Roman"/>
            <w:szCs w:val="28"/>
          </w:rPr>
          <w:t>1</w:t>
        </w:r>
      </w:hyperlink>
      <w:r w:rsidR="00E44538" w:rsidRPr="004B220A">
        <w:rPr>
          <w:rFonts w:cs="Times New Roman"/>
          <w:szCs w:val="28"/>
        </w:rPr>
        <w:t xml:space="preserve"> - 4</w:t>
      </w:r>
      <w:r w:rsidRPr="00E36C66">
        <w:rPr>
          <w:rFonts w:cs="Times New Roman"/>
          <w:szCs w:val="28"/>
        </w:rPr>
        <w:t xml:space="preserve"> настоящего </w:t>
      </w:r>
      <w:r w:rsidRPr="00E36C66">
        <w:rPr>
          <w:rFonts w:cs="Times New Roman"/>
          <w:szCs w:val="28"/>
        </w:rPr>
        <w:lastRenderedPageBreak/>
        <w:t>пункта, информирует заявителя в течение четырех рабочих дней со дня регистрации заяв</w:t>
      </w:r>
      <w:r w:rsidR="00DF42A2" w:rsidRPr="00E36C66">
        <w:rPr>
          <w:rFonts w:cs="Times New Roman"/>
          <w:szCs w:val="28"/>
        </w:rPr>
        <w:t>ления</w:t>
      </w:r>
      <w:r w:rsidR="000120AA" w:rsidRPr="00E36C66">
        <w:rPr>
          <w:rFonts w:cs="Times New Roman"/>
          <w:szCs w:val="28"/>
        </w:rPr>
        <w:t>.</w:t>
      </w:r>
      <w:r w:rsidR="00E866C4" w:rsidRPr="00E36C66">
        <w:rPr>
          <w:rFonts w:cs="Times New Roman"/>
          <w:szCs w:val="28"/>
        </w:rPr>
        <w:t xml:space="preserve"> </w:t>
      </w:r>
    </w:p>
    <w:p w:rsidR="00C9327F" w:rsidRPr="00E36C66" w:rsidRDefault="005D320C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40</w:t>
      </w:r>
      <w:r w:rsidR="00F11B15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F11B15" w:rsidRPr="00E36C66">
        <w:rPr>
          <w:rFonts w:cs="Times New Roman"/>
          <w:szCs w:val="28"/>
        </w:rPr>
        <w:t>Специальное разрешение при наличии соответствующих согласований выдается в срок</w:t>
      </w:r>
      <w:r w:rsidR="00C9327F" w:rsidRPr="00E36C66">
        <w:rPr>
          <w:rFonts w:cs="Times New Roman"/>
          <w:szCs w:val="28"/>
        </w:rPr>
        <w:t>:</w:t>
      </w:r>
    </w:p>
    <w:p w:rsidR="00C9327F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E36C66">
        <w:rPr>
          <w:rFonts w:cs="Times New Roman"/>
          <w:szCs w:val="28"/>
        </w:rPr>
        <w:t xml:space="preserve">не превышающий 11 </w:t>
      </w:r>
      <w:r w:rsidR="00087EA7">
        <w:rPr>
          <w:rFonts w:cs="Times New Roman"/>
          <w:szCs w:val="28"/>
        </w:rPr>
        <w:t>рабочих дней с даты регистрации</w:t>
      </w:r>
      <w:r w:rsidR="00E25C31" w:rsidRPr="00E36C66">
        <w:rPr>
          <w:rFonts w:ascii="Calibri" w:hAnsi="Calibri" w:cs="Calibri"/>
        </w:rPr>
        <w:t xml:space="preserve"> </w:t>
      </w:r>
      <w:r w:rsidR="00E25C31" w:rsidRPr="00E36C66">
        <w:rPr>
          <w:rFonts w:asciiTheme="minorHAnsi" w:hAnsiTheme="minorHAnsi" w:cstheme="minorHAnsi"/>
        </w:rPr>
        <w:t>заявления - в случае</w:t>
      </w:r>
      <w:r w:rsidR="00734414" w:rsidRPr="00E36C66">
        <w:rPr>
          <w:rFonts w:asciiTheme="minorHAnsi" w:hAnsiTheme="minorHAnsi" w:cstheme="minorHAnsi"/>
        </w:rPr>
        <w:t>,</w:t>
      </w:r>
      <w:r w:rsidR="00E25C31" w:rsidRPr="00E36C66">
        <w:rPr>
          <w:rFonts w:asciiTheme="minorHAnsi" w:hAnsiTheme="minorHAnsi" w:cstheme="minorHAnsi"/>
        </w:rPr>
        <w:t xml:space="preserve"> если требуется согласование маршрута</w:t>
      </w:r>
      <w:r w:rsidR="00F53E66">
        <w:rPr>
          <w:rFonts w:asciiTheme="minorHAnsi" w:hAnsiTheme="minorHAnsi" w:cstheme="minorHAnsi"/>
        </w:rPr>
        <w:t xml:space="preserve"> движения</w:t>
      </w:r>
      <w:r w:rsidR="00E25C31" w:rsidRPr="00E36C66">
        <w:rPr>
          <w:rFonts w:asciiTheme="minorHAnsi" w:hAnsiTheme="minorHAnsi" w:cstheme="minorHAnsi"/>
        </w:rPr>
        <w:t xml:space="preserve"> транспортного средства только</w:t>
      </w:r>
      <w:r w:rsidR="00C9327F" w:rsidRPr="00E36C66">
        <w:rPr>
          <w:rFonts w:asciiTheme="minorHAnsi" w:hAnsiTheme="minorHAnsi" w:cstheme="minorHAnsi"/>
        </w:rPr>
        <w:t xml:space="preserve"> с</w:t>
      </w:r>
      <w:r w:rsidR="00E25C31" w:rsidRPr="00E36C66">
        <w:rPr>
          <w:rFonts w:asciiTheme="minorHAnsi" w:hAnsiTheme="minorHAnsi" w:cstheme="minorHAnsi"/>
        </w:rPr>
        <w:t xml:space="preserve"> владельц</w:t>
      </w:r>
      <w:r w:rsidR="00C9327F" w:rsidRPr="00E36C66">
        <w:rPr>
          <w:rFonts w:asciiTheme="minorHAnsi" w:hAnsiTheme="minorHAnsi" w:cstheme="minorHAnsi"/>
        </w:rPr>
        <w:t>ами</w:t>
      </w:r>
      <w:r w:rsidR="00E25C31" w:rsidRPr="00E36C66">
        <w:rPr>
          <w:rFonts w:asciiTheme="minorHAnsi" w:hAnsiTheme="minorHAnsi" w:cstheme="minorHAnsi"/>
        </w:rPr>
        <w:t xml:space="preserve"> автомобильных дорог</w:t>
      </w:r>
      <w:r w:rsidR="00C9327F" w:rsidRPr="00E36C66">
        <w:rPr>
          <w:rFonts w:asciiTheme="minorHAnsi" w:hAnsiTheme="minorHAnsi" w:cstheme="minorHAnsi"/>
        </w:rPr>
        <w:t>;</w:t>
      </w:r>
    </w:p>
    <w:p w:rsidR="00E25C31" w:rsidRPr="00E36C66" w:rsidRDefault="00E25C31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E36C66">
        <w:rPr>
          <w:rFonts w:asciiTheme="minorHAnsi" w:hAnsiTheme="minorHAnsi" w:cstheme="minorHAnsi"/>
        </w:rPr>
        <w:t>в течение 15 рабочих дней с даты регистрации заявления - в случае необходимости согласования маршрута</w:t>
      </w:r>
      <w:r w:rsidR="00F53E66">
        <w:rPr>
          <w:rFonts w:asciiTheme="minorHAnsi" w:hAnsiTheme="minorHAnsi" w:cstheme="minorHAnsi"/>
        </w:rPr>
        <w:t xml:space="preserve"> движения</w:t>
      </w:r>
      <w:r w:rsidRPr="00E36C66">
        <w:rPr>
          <w:rFonts w:asciiTheme="minorHAnsi" w:hAnsiTheme="minorHAnsi" w:cstheme="minorHAnsi"/>
        </w:rPr>
        <w:t xml:space="preserve"> транспортного средства с Госавтоинспекцией.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В случае, если для осуществления </w:t>
      </w:r>
      <w:r w:rsidR="00C61739">
        <w:rPr>
          <w:rFonts w:cs="Times New Roman"/>
          <w:szCs w:val="28"/>
        </w:rPr>
        <w:t>движения</w:t>
      </w:r>
      <w:r w:rsidR="00001908" w:rsidRPr="00001908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="00FD73CD" w:rsidRPr="00E36C66">
        <w:rPr>
          <w:rFonts w:cs="Times New Roman"/>
          <w:szCs w:val="28"/>
        </w:rPr>
        <w:t xml:space="preserve"> транспортного средства </w:t>
      </w:r>
      <w:r w:rsidRPr="00E36C66">
        <w:rPr>
          <w:rFonts w:cs="Times New Roman"/>
          <w:szCs w:val="28"/>
        </w:rPr>
        <w:t>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6A3AFE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E36C66">
        <w:rPr>
          <w:rFonts w:cs="Times New Roman"/>
          <w:szCs w:val="28"/>
        </w:rPr>
        <w:t xml:space="preserve">В случае отсутствия возможности использования факсимильной связи, </w:t>
      </w:r>
      <w:r w:rsidR="001A38FD">
        <w:rPr>
          <w:rFonts w:cs="Times New Roman"/>
          <w:szCs w:val="28"/>
        </w:rPr>
        <w:t>п</w:t>
      </w:r>
      <w:r w:rsidRPr="00E36C66">
        <w:rPr>
          <w:rFonts w:cs="Times New Roman"/>
          <w:szCs w:val="28"/>
        </w:rPr>
        <w:t>ортала и (или) единой системы межведомственного электронного взаимодействия срок выдачи специального разрешения</w:t>
      </w:r>
      <w:r w:rsidR="006A3AFE" w:rsidRPr="00E36C66">
        <w:rPr>
          <w:rFonts w:cs="Times New Roman"/>
          <w:szCs w:val="28"/>
        </w:rPr>
        <w:t xml:space="preserve"> </w:t>
      </w:r>
      <w:r w:rsidRPr="00E36C66">
        <w:rPr>
          <w:rFonts w:cs="Times New Roman"/>
          <w:szCs w:val="28"/>
        </w:rPr>
        <w:t>увеличивается на срок доставки документов Почтой России.</w:t>
      </w:r>
      <w:r w:rsidR="006A3AFE" w:rsidRPr="00E36C66">
        <w:rPr>
          <w:rFonts w:ascii="Calibri" w:hAnsi="Calibri" w:cs="Calibri"/>
        </w:rPr>
        <w:t xml:space="preserve"> </w:t>
      </w:r>
    </w:p>
    <w:p w:rsidR="00F11B15" w:rsidRPr="00E36C66" w:rsidRDefault="005D320C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41</w:t>
      </w:r>
      <w:r w:rsidR="008E1EFF" w:rsidRPr="00E36C66">
        <w:rPr>
          <w:rFonts w:cs="Times New Roman"/>
          <w:szCs w:val="28"/>
        </w:rPr>
        <w:t>.</w:t>
      </w:r>
      <w:r w:rsidR="00653533" w:rsidRPr="00E36C66">
        <w:rPr>
          <w:rFonts w:cs="Times New Roman"/>
          <w:szCs w:val="28"/>
        </w:rPr>
        <w:t> </w:t>
      </w:r>
      <w:r w:rsidR="008E1EFF" w:rsidRPr="00E36C66">
        <w:rPr>
          <w:rFonts w:cs="Times New Roman"/>
          <w:szCs w:val="28"/>
        </w:rPr>
        <w:t>Уполномоченная</w:t>
      </w:r>
      <w:r w:rsidR="00F11B15" w:rsidRPr="00E36C66">
        <w:rPr>
          <w:rFonts w:cs="Times New Roman"/>
          <w:szCs w:val="28"/>
        </w:rPr>
        <w:t xml:space="preserve"> орган</w:t>
      </w:r>
      <w:r w:rsidR="008E1EFF" w:rsidRPr="00E36C66">
        <w:rPr>
          <w:rFonts w:cs="Times New Roman"/>
          <w:szCs w:val="28"/>
        </w:rPr>
        <w:t>изация</w:t>
      </w:r>
      <w:r w:rsidR="00F11B15" w:rsidRPr="00E36C66">
        <w:rPr>
          <w:rFonts w:cs="Times New Roman"/>
          <w:szCs w:val="28"/>
        </w:rPr>
        <w:t xml:space="preserve"> ведет журнал выданных специальных разрешений, в котором указываются: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1) номер специального разрешения;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2) дата выдачи и срок действия специального разрешения;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 xml:space="preserve">3) маршрут </w:t>
      </w:r>
      <w:r w:rsidR="0091680B">
        <w:rPr>
          <w:rFonts w:cs="Times New Roman"/>
          <w:szCs w:val="28"/>
        </w:rPr>
        <w:t>движения</w:t>
      </w:r>
      <w:r w:rsidR="00001908" w:rsidRPr="00001908">
        <w:rPr>
          <w:rFonts w:cs="Times New Roman"/>
          <w:szCs w:val="28"/>
        </w:rPr>
        <w:t xml:space="preserve">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 xml:space="preserve">тяжеловесного </w:t>
      </w:r>
      <w:r w:rsidR="00FD73CD" w:rsidRPr="00E36C66">
        <w:rPr>
          <w:rFonts w:cs="Times New Roman"/>
          <w:szCs w:val="28"/>
        </w:rPr>
        <w:t>транспортного средства</w:t>
      </w:r>
      <w:r w:rsidRPr="00E36C66">
        <w:rPr>
          <w:rFonts w:cs="Times New Roman"/>
          <w:szCs w:val="28"/>
        </w:rPr>
        <w:t>;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4) сведения о владельце транспортного средства: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F11B15" w:rsidRPr="00E36C66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F11B15" w:rsidRDefault="00F11B15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36C66">
        <w:rPr>
          <w:rFonts w:cs="Times New Roman"/>
          <w:szCs w:val="28"/>
        </w:rPr>
        <w:t>5) подпись лица, получившего специальное разрешение.</w:t>
      </w:r>
    </w:p>
    <w:p w:rsidR="00EA4F43" w:rsidRPr="00E36C66" w:rsidRDefault="00EA4F43" w:rsidP="00400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F6098">
        <w:rPr>
          <w:rFonts w:cs="Times New Roman"/>
          <w:szCs w:val="28"/>
        </w:rPr>
        <w:t>42.</w:t>
      </w:r>
      <w:r w:rsidR="004F6098">
        <w:rPr>
          <w:rFonts w:cs="Times New Roman"/>
          <w:szCs w:val="28"/>
        </w:rPr>
        <w:t> </w:t>
      </w:r>
      <w:r w:rsidRPr="00EA4F43">
        <w:rPr>
          <w:rFonts w:cs="Times New Roman"/>
          <w:szCs w:val="28"/>
        </w:rPr>
        <w:t xml:space="preserve">Заявления по экстренному пропуску </w:t>
      </w:r>
      <w:r w:rsidR="00E03D6C" w:rsidRPr="00E36C66">
        <w:rPr>
          <w:rFonts w:cs="Times New Roman"/>
          <w:szCs w:val="28"/>
        </w:rPr>
        <w:t xml:space="preserve">крупногабаритного </w:t>
      </w:r>
      <w:r w:rsidR="00E03D6C">
        <w:rPr>
          <w:rFonts w:cs="Times New Roman"/>
          <w:szCs w:val="28"/>
        </w:rPr>
        <w:t xml:space="preserve">и (или) </w:t>
      </w:r>
      <w:r w:rsidR="00E03D6C" w:rsidRPr="00E36C66">
        <w:rPr>
          <w:rFonts w:cs="Times New Roman"/>
          <w:szCs w:val="28"/>
        </w:rPr>
        <w:t>тяжеловесного</w:t>
      </w:r>
      <w:r w:rsidRPr="00EA4F43">
        <w:rPr>
          <w:rFonts w:cs="Times New Roman"/>
          <w:szCs w:val="28"/>
        </w:rPr>
        <w:t xml:space="preserve"> </w:t>
      </w:r>
      <w:r w:rsidR="00DA3BFB">
        <w:rPr>
          <w:rFonts w:cs="Times New Roman"/>
          <w:szCs w:val="28"/>
        </w:rPr>
        <w:t>транспортных средств</w:t>
      </w:r>
      <w:r w:rsidRPr="00EA4F43">
        <w:rPr>
          <w:rFonts w:cs="Times New Roman"/>
          <w:szCs w:val="28"/>
        </w:rPr>
        <w:t xml:space="preserve">, направляемых для ликвидации последствий чрезвычайных ситуаций, а также специализированных транспортных средств телевизионных компаний </w:t>
      </w:r>
      <w:r w:rsidRPr="00EA4F43">
        <w:rPr>
          <w:rFonts w:cs="Times New Roman"/>
          <w:bCs/>
          <w:szCs w:val="28"/>
        </w:rPr>
        <w:t>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комплексов(МЭК))</w:t>
      </w:r>
      <w:r w:rsidRPr="00EA4F43">
        <w:rPr>
          <w:rFonts w:cs="Times New Roman"/>
          <w:szCs w:val="28"/>
        </w:rPr>
        <w:t>, направляемых на проведение съемок и трансляций</w:t>
      </w:r>
      <w:r>
        <w:rPr>
          <w:rFonts w:cs="Times New Roman"/>
          <w:szCs w:val="28"/>
        </w:rPr>
        <w:t xml:space="preserve"> </w:t>
      </w:r>
      <w:r w:rsidRPr="00EA4F43">
        <w:rPr>
          <w:rFonts w:cs="Times New Roman"/>
          <w:szCs w:val="28"/>
        </w:rPr>
        <w:t xml:space="preserve">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</w:t>
      </w:r>
      <w:r w:rsidR="00DA3BFB" w:rsidRPr="00E36C66">
        <w:rPr>
          <w:rFonts w:cs="Times New Roman"/>
          <w:szCs w:val="28"/>
        </w:rPr>
        <w:t xml:space="preserve">причиняемого </w:t>
      </w:r>
      <w:r w:rsidR="00DA3BFB" w:rsidRPr="00E36C66">
        <w:rPr>
          <w:rFonts w:cs="Times New Roman"/>
          <w:szCs w:val="28"/>
        </w:rPr>
        <w:lastRenderedPageBreak/>
        <w:t>автомобильным дорогам тяжеловесным транспортным средством</w:t>
      </w:r>
      <w:r w:rsidRPr="00EA4F43">
        <w:rPr>
          <w:rFonts w:cs="Times New Roman"/>
          <w:szCs w:val="28"/>
        </w:rPr>
        <w:t>.</w:t>
      </w:r>
    </w:p>
    <w:p w:rsidR="00F11B15" w:rsidRPr="000120AA" w:rsidRDefault="00F1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45780" w:rsidRPr="000120AA" w:rsidRDefault="00345780" w:rsidP="004B0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345780" w:rsidRPr="000120AA" w:rsidSect="00F412E3">
          <w:headerReference w:type="default" r:id="rId13"/>
          <w:headerReference w:type="first" r:id="rId14"/>
          <w:pgSz w:w="11905" w:h="16838"/>
          <w:pgMar w:top="1134" w:right="565" w:bottom="993" w:left="1134" w:header="720" w:footer="720" w:gutter="0"/>
          <w:pgNumType w:start="1"/>
          <w:cols w:space="720"/>
          <w:noEndnote/>
          <w:titlePg/>
          <w:docGrid w:linePitch="381"/>
        </w:sectPr>
      </w:pPr>
      <w:bookmarkStart w:id="20" w:name="Par211"/>
      <w:bookmarkEnd w:id="20"/>
    </w:p>
    <w:p w:rsidR="00AA4823" w:rsidRDefault="009A512E" w:rsidP="009D7A3D">
      <w:pPr>
        <w:widowControl w:val="0"/>
        <w:tabs>
          <w:tab w:val="left" w:pos="7950"/>
          <w:tab w:val="right" w:pos="10204"/>
        </w:tabs>
        <w:autoSpaceDE w:val="0"/>
        <w:autoSpaceDN w:val="0"/>
        <w:adjustRightInd w:val="0"/>
        <w:spacing w:before="480" w:after="0" w:line="240" w:lineRule="auto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  <w:r w:rsidR="00AA4823">
        <w:rPr>
          <w:rFonts w:cs="Times New Roman"/>
          <w:szCs w:val="28"/>
        </w:rPr>
        <w:t xml:space="preserve"> № 1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</w:t>
      </w:r>
      <w:hyperlink w:anchor="Par49" w:history="1">
        <w:r>
          <w:rPr>
            <w:rFonts w:cs="Times New Roman"/>
            <w:szCs w:val="28"/>
          </w:rPr>
          <w:t>(пункт</w:t>
        </w:r>
        <w:r w:rsidRPr="002865B6">
          <w:rPr>
            <w:rFonts w:cs="Times New Roman"/>
            <w:szCs w:val="28"/>
          </w:rPr>
          <w:t xml:space="preserve"> 3)</w:t>
        </w:r>
      </w:hyperlink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A4823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A4823" w:rsidRPr="009A512E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A512E">
        <w:rPr>
          <w:rFonts w:cs="Times New Roman"/>
          <w:b/>
          <w:szCs w:val="28"/>
        </w:rPr>
        <w:t>СПЕЦИАЛЬНОЕ РАЗРЕШЕНИЕ №</w:t>
      </w:r>
    </w:p>
    <w:p w:rsidR="00E03D6C" w:rsidRDefault="00F61A72" w:rsidP="00E0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F61A72">
        <w:rPr>
          <w:rFonts w:cs="Times New Roman"/>
          <w:b/>
          <w:szCs w:val="28"/>
        </w:rPr>
        <w:t>на движение по авто</w:t>
      </w:r>
      <w:r>
        <w:rPr>
          <w:rFonts w:cs="Times New Roman"/>
          <w:b/>
          <w:szCs w:val="28"/>
        </w:rPr>
        <w:t xml:space="preserve">мобильным дорогам </w:t>
      </w:r>
      <w:r w:rsidR="00E03D6C">
        <w:rPr>
          <w:rFonts w:cs="Times New Roman"/>
          <w:b/>
          <w:szCs w:val="28"/>
        </w:rPr>
        <w:t>крупногабаритного</w:t>
      </w:r>
    </w:p>
    <w:p w:rsidR="00AA4823" w:rsidRPr="009A512E" w:rsidRDefault="00E03D6C" w:rsidP="00E03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03D6C">
        <w:rPr>
          <w:rFonts w:cs="Times New Roman"/>
          <w:b/>
          <w:szCs w:val="28"/>
        </w:rPr>
        <w:t>и (или) тяжеловесного</w:t>
      </w:r>
      <w:r w:rsidR="00F61A72" w:rsidRPr="00F61A72">
        <w:rPr>
          <w:rFonts w:cs="Times New Roman"/>
          <w:b/>
          <w:szCs w:val="28"/>
        </w:rPr>
        <w:t xml:space="preserve"> транспортного средства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(лицевая сторона)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12"/>
        <w:gridCol w:w="722"/>
        <w:gridCol w:w="838"/>
        <w:gridCol w:w="56"/>
        <w:gridCol w:w="746"/>
        <w:gridCol w:w="1749"/>
        <w:gridCol w:w="22"/>
        <w:gridCol w:w="316"/>
        <w:gridCol w:w="474"/>
        <w:gridCol w:w="316"/>
        <w:gridCol w:w="790"/>
        <w:gridCol w:w="917"/>
      </w:tblGrid>
      <w:tr w:rsidR="00AA4823" w:rsidRPr="009A512E" w:rsidTr="00005F01">
        <w:trPr>
          <w:trHeight w:val="50"/>
        </w:trPr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Разрешено выполнить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Поездок в период с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по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По маршруту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Транспортное средство (автопоезд) (марка и модель транспортного средств</w:t>
            </w:r>
            <w:r w:rsidR="009A512E" w:rsidRPr="009A512E">
              <w:rPr>
                <w:rFonts w:cs="Times New Roman"/>
                <w:sz w:val="24"/>
                <w:szCs w:val="24"/>
              </w:rPr>
              <w:t>а (тягача, прицепа (полуприцепа</w:t>
            </w:r>
            <w:r w:rsidRPr="009A512E">
              <w:rPr>
                <w:rFonts w:cs="Times New Roman"/>
                <w:sz w:val="24"/>
                <w:szCs w:val="24"/>
              </w:rPr>
              <w:t>), государственный регистрационный знак транспортного средства</w:t>
            </w:r>
            <w:r w:rsidR="009A512E" w:rsidRPr="009A512E">
              <w:rPr>
                <w:rFonts w:cs="Times New Roman"/>
                <w:sz w:val="24"/>
                <w:szCs w:val="24"/>
              </w:rPr>
              <w:t xml:space="preserve"> (тягача, прицепа (полуприцепа)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23FDA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F61A72" w:rsidRDefault="00AA4823" w:rsidP="000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023FDA">
              <w:rPr>
                <w:rFonts w:cs="Times New Roman"/>
                <w:sz w:val="24"/>
                <w:szCs w:val="24"/>
              </w:rPr>
              <w:t>Характеристика груза (наименование, габариты, масса)</w:t>
            </w:r>
            <w:r w:rsidR="00F61A72" w:rsidRPr="00F61A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Параметры тран</w:t>
            </w:r>
            <w:r w:rsidR="00A029A4">
              <w:rPr>
                <w:rFonts w:cs="Times New Roman"/>
                <w:sz w:val="24"/>
                <w:szCs w:val="24"/>
              </w:rPr>
              <w:t>спортного средства (автопоезда)</w:t>
            </w:r>
          </w:p>
        </w:tc>
      </w:tr>
      <w:tr w:rsidR="00AA4823" w:rsidRPr="009A512E" w:rsidTr="00005F01">
        <w:trPr>
          <w:trHeight w:val="1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F6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Масса транспортного средства (автопоезда) (т)</w:t>
            </w:r>
            <w:r w:rsidR="00F61A72">
              <w:rPr>
                <w:rFonts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Масса тягача</w:t>
            </w:r>
          </w:p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(т)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AA4823" w:rsidRPr="009A512E" w:rsidTr="00005F01">
        <w:trPr>
          <w:trHeight w:val="1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1A72" w:rsidRPr="009A512E" w:rsidTr="00E20442">
        <w:trPr>
          <w:trHeight w:val="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A72" w:rsidRPr="009A512E" w:rsidRDefault="00F61A72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Расстояния между осями*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A72" w:rsidRPr="009A512E" w:rsidRDefault="00F61A72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1A72" w:rsidRPr="009A512E" w:rsidTr="00E20442">
        <w:trPr>
          <w:trHeight w:val="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A72" w:rsidRPr="009A512E" w:rsidRDefault="00F61A72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Нагрузки на оси (т)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A72" w:rsidRPr="009A512E" w:rsidRDefault="00F61A72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Габариты тран</w:t>
            </w:r>
            <w:r w:rsidR="009A512E">
              <w:rPr>
                <w:rFonts w:cs="Times New Roman"/>
                <w:sz w:val="24"/>
                <w:szCs w:val="24"/>
              </w:rPr>
              <w:t>спортного средства (автопоезда)</w:t>
            </w:r>
            <w:r w:rsidR="00F61A72">
              <w:rPr>
                <w:rFonts w:cs="Times New Roman"/>
                <w:sz w:val="24"/>
                <w:szCs w:val="24"/>
              </w:rPr>
              <w:t>**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Длина (м)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Ширина (м)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Высота (м)</w:t>
            </w:r>
          </w:p>
        </w:tc>
      </w:tr>
      <w:tr w:rsidR="00AA4823" w:rsidRPr="009A512E" w:rsidTr="00005F01">
        <w:trPr>
          <w:trHeight w:val="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(должность)</w:t>
            </w:r>
          </w:p>
        </w:tc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8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(Ф.И.О.)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«__» _________ 20__ г.</w:t>
            </w:r>
          </w:p>
        </w:tc>
      </w:tr>
    </w:tbl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1" w:name="Par275"/>
      <w:bookmarkEnd w:id="21"/>
      <w:r>
        <w:rPr>
          <w:rFonts w:cs="Times New Roman"/>
          <w:szCs w:val="28"/>
        </w:rPr>
        <w:t>(оборотная сторона)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2046"/>
        <w:gridCol w:w="886"/>
        <w:gridCol w:w="888"/>
        <w:gridCol w:w="4219"/>
      </w:tblGrid>
      <w:tr w:rsidR="00AA4823" w:rsidRPr="009A512E" w:rsidTr="00005F01">
        <w:trPr>
          <w:trHeight w:val="5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Вид сопровождения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7C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 xml:space="preserve">Особые условия движения </w:t>
            </w:r>
            <w:hyperlink w:anchor="Par306" w:history="1">
              <w:r w:rsidRPr="009A512E">
                <w:rPr>
                  <w:rFonts w:cs="Times New Roman"/>
                  <w:sz w:val="24"/>
                  <w:szCs w:val="24"/>
                </w:rPr>
                <w:t>*</w:t>
              </w:r>
              <w:r w:rsidR="00F61A72">
                <w:rPr>
                  <w:rFonts w:cs="Times New Roman"/>
                  <w:sz w:val="24"/>
                  <w:szCs w:val="24"/>
                </w:rPr>
                <w:t>**</w:t>
              </w:r>
            </w:hyperlink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4F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органы управления Госавтоинспекции и другие организации, согласовавшие </w:t>
            </w:r>
            <w:r w:rsidR="004F6098">
              <w:rPr>
                <w:rFonts w:cs="Times New Roman"/>
                <w:sz w:val="24"/>
                <w:szCs w:val="24"/>
              </w:rPr>
              <w:t>движение</w:t>
            </w:r>
            <w:r w:rsidRPr="009A512E">
              <w:rPr>
                <w:rFonts w:cs="Times New Roman"/>
                <w:sz w:val="24"/>
                <w:szCs w:val="24"/>
              </w:rPr>
              <w:t xml:space="preserve"> (указывается наименование согласующей организации, исходящий номер и дата согласования)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4F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 xml:space="preserve">А. С основными положениями и требованиями законодательства Российской Федерации в области </w:t>
            </w:r>
            <w:r w:rsidR="004F6098">
              <w:rPr>
                <w:rFonts w:cs="Times New Roman"/>
                <w:sz w:val="24"/>
                <w:szCs w:val="24"/>
              </w:rPr>
              <w:t>движения</w:t>
            </w:r>
            <w:r w:rsidRPr="009A512E">
              <w:rPr>
                <w:rFonts w:cs="Times New Roman"/>
                <w:sz w:val="24"/>
                <w:szCs w:val="24"/>
              </w:rPr>
              <w:t xml:space="preserve"> </w:t>
            </w:r>
            <w:r w:rsidR="00E03D6C" w:rsidRPr="00E03D6C">
              <w:rPr>
                <w:rFonts w:cs="Times New Roman"/>
                <w:sz w:val="24"/>
                <w:szCs w:val="24"/>
              </w:rPr>
              <w:t>крупногабаритного и (или) тяжеловесного</w:t>
            </w:r>
            <w:r w:rsidRPr="009A512E">
              <w:rPr>
                <w:rFonts w:cs="Times New Roman"/>
                <w:sz w:val="24"/>
                <w:szCs w:val="24"/>
              </w:rPr>
              <w:t xml:space="preserve"> </w:t>
            </w:r>
            <w:r w:rsidR="004F6098">
              <w:rPr>
                <w:rFonts w:cs="Times New Roman"/>
                <w:sz w:val="24"/>
                <w:szCs w:val="24"/>
              </w:rPr>
              <w:t>транспортных средств</w:t>
            </w:r>
            <w:r w:rsidRPr="009A512E">
              <w:rPr>
                <w:rFonts w:cs="Times New Roman"/>
                <w:sz w:val="24"/>
                <w:szCs w:val="24"/>
              </w:rPr>
              <w:t xml:space="preserve"> по дорогам Российской Федерации и настоящего спе</w:t>
            </w:r>
            <w:r w:rsidR="009A512E">
              <w:rPr>
                <w:rFonts w:cs="Times New Roman"/>
                <w:sz w:val="24"/>
                <w:szCs w:val="24"/>
              </w:rPr>
              <w:t>циального разрешения ознакомлен</w:t>
            </w:r>
          </w:p>
        </w:tc>
      </w:tr>
      <w:tr w:rsidR="00AA4823" w:rsidRPr="009A512E" w:rsidTr="00005F01">
        <w:trPr>
          <w:trHeight w:val="5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Водитель(и) транспортного средства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(Ф.И.О.) подпись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4F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 xml:space="preserve">Б. Транспортное средство с грузом/без груза соответствует требованиям законодательства Российской Федерации в области </w:t>
            </w:r>
            <w:r w:rsidR="004F6098">
              <w:rPr>
                <w:rFonts w:cs="Times New Roman"/>
                <w:sz w:val="24"/>
                <w:szCs w:val="24"/>
              </w:rPr>
              <w:t>движения</w:t>
            </w:r>
            <w:r w:rsidR="004F6098" w:rsidRPr="009A512E">
              <w:rPr>
                <w:rFonts w:cs="Times New Roman"/>
                <w:sz w:val="24"/>
                <w:szCs w:val="24"/>
              </w:rPr>
              <w:t xml:space="preserve"> </w:t>
            </w:r>
            <w:r w:rsidR="00E03D6C" w:rsidRPr="00E03D6C">
              <w:rPr>
                <w:rFonts w:cs="Times New Roman"/>
                <w:sz w:val="24"/>
                <w:szCs w:val="24"/>
              </w:rPr>
              <w:t>крупногабаритного и (или) тяжеловесного</w:t>
            </w:r>
            <w:r w:rsidR="004F6098" w:rsidRPr="009A512E">
              <w:rPr>
                <w:rFonts w:cs="Times New Roman"/>
                <w:sz w:val="24"/>
                <w:szCs w:val="24"/>
              </w:rPr>
              <w:t xml:space="preserve"> </w:t>
            </w:r>
            <w:r w:rsidR="004F6098">
              <w:rPr>
                <w:rFonts w:cs="Times New Roman"/>
                <w:sz w:val="24"/>
                <w:szCs w:val="24"/>
              </w:rPr>
              <w:t>транспортных</w:t>
            </w:r>
            <w:r w:rsidR="004F6098" w:rsidRPr="009A512E">
              <w:rPr>
                <w:rFonts w:cs="Times New Roman"/>
                <w:sz w:val="24"/>
                <w:szCs w:val="24"/>
              </w:rPr>
              <w:t xml:space="preserve"> </w:t>
            </w:r>
            <w:r w:rsidRPr="009A512E">
              <w:rPr>
                <w:rFonts w:cs="Times New Roman"/>
                <w:sz w:val="24"/>
                <w:szCs w:val="24"/>
              </w:rPr>
              <w:t>и параметрам, указанным в настоящем специальном разрешении</w:t>
            </w:r>
          </w:p>
        </w:tc>
      </w:tr>
      <w:tr w:rsidR="00AA4823" w:rsidRPr="009A512E" w:rsidTr="00005F01">
        <w:trPr>
          <w:trHeight w:val="5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(Ф.И.О.)</w:t>
            </w:r>
          </w:p>
        </w:tc>
      </w:tr>
      <w:tr w:rsidR="00AA4823" w:rsidRPr="009A512E" w:rsidTr="00005F01">
        <w:trPr>
          <w:trHeight w:val="50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«__» ________ 20 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М.П. (при наличии)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</w:t>
            </w:r>
            <w:r w:rsidR="009A512E">
              <w:rPr>
                <w:rFonts w:cs="Times New Roman"/>
                <w:sz w:val="24"/>
                <w:szCs w:val="24"/>
              </w:rPr>
              <w:t xml:space="preserve"> (при наличии</w:t>
            </w:r>
            <w:r w:rsidRPr="009A512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</w:t>
            </w:r>
            <w:r w:rsidR="009A512E">
              <w:rPr>
                <w:rFonts w:cs="Times New Roman"/>
                <w:sz w:val="24"/>
                <w:szCs w:val="24"/>
              </w:rPr>
              <w:t xml:space="preserve"> (при наличии</w:t>
            </w:r>
            <w:r w:rsidRPr="009A512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512E">
              <w:rPr>
                <w:rFonts w:cs="Times New Roman"/>
                <w:sz w:val="24"/>
                <w:szCs w:val="24"/>
              </w:rPr>
              <w:t>(без отметок недействительно)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F61A72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AA4823" w:rsidRPr="009A512E">
              <w:rPr>
                <w:rFonts w:cs="Times New Roman"/>
                <w:sz w:val="24"/>
                <w:szCs w:val="24"/>
              </w:rPr>
              <w:t>тметки контролирующих органов (указывается дата и время)</w:t>
            </w:r>
          </w:p>
        </w:tc>
      </w:tr>
      <w:tr w:rsidR="00AA4823" w:rsidRPr="009A512E" w:rsidTr="00005F01">
        <w:trPr>
          <w:trHeight w:val="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9A512E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25680" w:rsidRPr="009D7A3D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4823" w:rsidRDefault="007C37E0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25680">
        <w:rPr>
          <w:rFonts w:cs="Times New Roman"/>
          <w:szCs w:val="28"/>
        </w:rPr>
        <w:t>___________________</w:t>
      </w:r>
    </w:p>
    <w:p w:rsidR="007C37E0" w:rsidRPr="007C37E0" w:rsidRDefault="007C37E0" w:rsidP="007C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C37E0">
        <w:rPr>
          <w:rFonts w:cs="Times New Roman"/>
          <w:sz w:val="20"/>
          <w:szCs w:val="20"/>
        </w:rPr>
        <w:t xml:space="preserve">* </w:t>
      </w:r>
      <w:r>
        <w:rPr>
          <w:rFonts w:cs="Times New Roman"/>
          <w:sz w:val="20"/>
          <w:szCs w:val="20"/>
        </w:rPr>
        <w:t>Графа заполнятся при движении тяжеловесного транспортного средства;</w:t>
      </w:r>
    </w:p>
    <w:p w:rsidR="007C37E0" w:rsidRPr="007C37E0" w:rsidRDefault="007C37E0" w:rsidP="007C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 графа заполняется при движении крупногабаритного транспортного средства;</w:t>
      </w:r>
    </w:p>
    <w:p w:rsidR="00AA4823" w:rsidRDefault="00AA4823" w:rsidP="007C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102DF">
        <w:rPr>
          <w:rFonts w:cs="Times New Roman"/>
          <w:sz w:val="20"/>
          <w:szCs w:val="20"/>
        </w:rPr>
        <w:t>*</w:t>
      </w:r>
      <w:r w:rsidR="00F61A72">
        <w:rPr>
          <w:rFonts w:cs="Times New Roman"/>
          <w:sz w:val="20"/>
          <w:szCs w:val="20"/>
        </w:rPr>
        <w:t>**</w:t>
      </w:r>
      <w:r w:rsidR="007C37E0">
        <w:rPr>
          <w:rFonts w:cs="Times New Roman"/>
          <w:sz w:val="20"/>
          <w:szCs w:val="20"/>
        </w:rPr>
        <w:t xml:space="preserve"> о</w:t>
      </w:r>
      <w:r w:rsidRPr="007102DF">
        <w:rPr>
          <w:rFonts w:cs="Times New Roman"/>
          <w:sz w:val="20"/>
          <w:szCs w:val="20"/>
        </w:rPr>
        <w:t xml:space="preserve">пределяются уполномоченным органом, владельцами автомобильных дорог, </w:t>
      </w:r>
      <w:r w:rsidR="00025680">
        <w:rPr>
          <w:rFonts w:cs="Times New Roman"/>
          <w:sz w:val="20"/>
          <w:szCs w:val="20"/>
        </w:rPr>
        <w:t>Госавтоинспекцией.</w:t>
      </w:r>
    </w:p>
    <w:p w:rsidR="007C37E0" w:rsidRPr="00025680" w:rsidRDefault="007C37E0" w:rsidP="007C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AA4823" w:rsidRDefault="007C37E0" w:rsidP="009D7A3D">
      <w:pPr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A029A4">
        <w:rPr>
          <w:rFonts w:cs="Times New Roman"/>
          <w:szCs w:val="28"/>
        </w:rPr>
        <w:t>ПРИЛОЖЕНИЕ</w:t>
      </w:r>
      <w:r w:rsidR="00AA4823">
        <w:rPr>
          <w:rFonts w:cs="Times New Roman"/>
          <w:szCs w:val="28"/>
        </w:rPr>
        <w:t xml:space="preserve"> № 2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</w:t>
      </w:r>
      <w:hyperlink w:anchor="Par63" w:history="1">
        <w:r>
          <w:rPr>
            <w:rFonts w:cs="Times New Roman"/>
            <w:szCs w:val="28"/>
          </w:rPr>
          <w:t>(пункт</w:t>
        </w:r>
        <w:r w:rsidRPr="002865B6">
          <w:rPr>
            <w:rFonts w:cs="Times New Roman"/>
            <w:szCs w:val="28"/>
          </w:rPr>
          <w:t xml:space="preserve"> 6)</w:t>
        </w:r>
      </w:hyperlink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A4823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Рекомендованный о</w:t>
      </w:r>
      <w:r w:rsidR="00AA4823">
        <w:rPr>
          <w:rFonts w:cs="Times New Roman"/>
          <w:szCs w:val="28"/>
        </w:rPr>
        <w:t>бразец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4823" w:rsidRPr="00025680" w:rsidRDefault="00AA4823" w:rsidP="00025680">
      <w:pPr>
        <w:pStyle w:val="ConsPlusNonformat"/>
        <w:ind w:right="6235"/>
        <w:jc w:val="center"/>
        <w:rPr>
          <w:rFonts w:asciiTheme="minorHAnsi" w:hAnsiTheme="minorHAnsi" w:cstheme="minorHAnsi"/>
        </w:rPr>
      </w:pPr>
      <w:r w:rsidRPr="00025680">
        <w:rPr>
          <w:rFonts w:asciiTheme="minorHAnsi" w:hAnsiTheme="minorHAnsi" w:cstheme="minorHAnsi"/>
        </w:rPr>
        <w:t>Реквизиты заявителя</w:t>
      </w:r>
    </w:p>
    <w:p w:rsidR="00AA4823" w:rsidRPr="00025680" w:rsidRDefault="00AA4823" w:rsidP="00025680">
      <w:pPr>
        <w:pStyle w:val="ConsPlusNonformat"/>
        <w:ind w:right="6235"/>
        <w:jc w:val="both"/>
        <w:rPr>
          <w:rFonts w:asciiTheme="minorHAnsi" w:hAnsiTheme="minorHAnsi" w:cstheme="minorHAnsi"/>
        </w:rPr>
      </w:pPr>
      <w:r w:rsidRPr="00025680">
        <w:rPr>
          <w:rFonts w:asciiTheme="minorHAnsi" w:hAnsiTheme="minorHAnsi" w:cstheme="minorHAnsi"/>
        </w:rPr>
        <w:t>(наименование, адрес (местонахождение)</w:t>
      </w:r>
      <w:r w:rsidR="00025680" w:rsidRPr="00025680">
        <w:rPr>
          <w:rFonts w:asciiTheme="minorHAnsi" w:hAnsiTheme="minorHAnsi" w:cstheme="minorHAnsi"/>
        </w:rPr>
        <w:br/>
      </w:r>
      <w:r w:rsidRPr="00025680">
        <w:rPr>
          <w:rFonts w:asciiTheme="minorHAnsi" w:hAnsiTheme="minorHAnsi" w:cstheme="minorHAnsi"/>
        </w:rPr>
        <w:t>- для  юридических  лиц, Ф.И.О., адрес</w:t>
      </w:r>
      <w:r w:rsidR="00025680" w:rsidRPr="00025680">
        <w:rPr>
          <w:rFonts w:asciiTheme="minorHAnsi" w:hAnsiTheme="minorHAnsi" w:cstheme="minorHAnsi"/>
        </w:rPr>
        <w:t xml:space="preserve"> </w:t>
      </w:r>
      <w:r w:rsidRPr="00025680">
        <w:rPr>
          <w:rFonts w:asciiTheme="minorHAnsi" w:hAnsiTheme="minorHAnsi" w:cstheme="minorHAnsi"/>
        </w:rPr>
        <w:t>места жительства - для  индивидуальных</w:t>
      </w:r>
      <w:r w:rsidR="00025680" w:rsidRPr="00025680">
        <w:rPr>
          <w:rFonts w:asciiTheme="minorHAnsi" w:hAnsiTheme="minorHAnsi" w:cstheme="minorHAnsi"/>
        </w:rPr>
        <w:t xml:space="preserve"> </w:t>
      </w:r>
      <w:r w:rsidRPr="00025680">
        <w:rPr>
          <w:rFonts w:asciiTheme="minorHAnsi" w:hAnsiTheme="minorHAnsi" w:cstheme="minorHAnsi"/>
        </w:rPr>
        <w:t>предпринимателей и физических лиц)</w:t>
      </w:r>
    </w:p>
    <w:p w:rsidR="00AA4823" w:rsidRPr="009D7A3D" w:rsidRDefault="00AA4823" w:rsidP="00025680">
      <w:pPr>
        <w:pStyle w:val="ConsPlusNonformat"/>
        <w:ind w:right="6235"/>
        <w:jc w:val="both"/>
        <w:rPr>
          <w:rFonts w:asciiTheme="minorHAnsi" w:hAnsiTheme="minorHAnsi" w:cstheme="minorHAnsi"/>
        </w:rPr>
      </w:pPr>
      <w:r w:rsidRPr="00025680">
        <w:rPr>
          <w:rFonts w:asciiTheme="minorHAnsi" w:hAnsiTheme="minorHAnsi" w:cstheme="minorHAnsi"/>
        </w:rPr>
        <w:t>Исх. от  ____________ № ______________</w:t>
      </w:r>
      <w:r w:rsidR="00025680" w:rsidRPr="009D7A3D">
        <w:rPr>
          <w:rFonts w:asciiTheme="minorHAnsi" w:hAnsiTheme="minorHAnsi" w:cstheme="minorHAnsi"/>
        </w:rPr>
        <w:t>___</w:t>
      </w:r>
    </w:p>
    <w:p w:rsidR="00AA4823" w:rsidRPr="009D7A3D" w:rsidRDefault="00AA4823" w:rsidP="00025680">
      <w:pPr>
        <w:pStyle w:val="ConsPlusNonformat"/>
        <w:ind w:right="6235"/>
        <w:jc w:val="both"/>
        <w:rPr>
          <w:rFonts w:asciiTheme="minorHAnsi" w:hAnsiTheme="minorHAnsi" w:cstheme="minorHAnsi"/>
        </w:rPr>
      </w:pPr>
      <w:r w:rsidRPr="00025680">
        <w:rPr>
          <w:rFonts w:asciiTheme="minorHAnsi" w:hAnsiTheme="minorHAnsi" w:cstheme="minorHAnsi"/>
        </w:rPr>
        <w:t>поступило в __________________________</w:t>
      </w:r>
      <w:r w:rsidR="00025680" w:rsidRPr="009D7A3D">
        <w:rPr>
          <w:rFonts w:asciiTheme="minorHAnsi" w:hAnsiTheme="minorHAnsi" w:cstheme="minorHAnsi"/>
        </w:rPr>
        <w:t>__</w:t>
      </w:r>
    </w:p>
    <w:p w:rsidR="00AA4823" w:rsidRPr="009D7A3D" w:rsidRDefault="00AA4823" w:rsidP="00025680">
      <w:pPr>
        <w:pStyle w:val="ConsPlusNonformat"/>
        <w:ind w:right="6235"/>
        <w:jc w:val="both"/>
        <w:rPr>
          <w:rFonts w:asciiTheme="minorHAnsi" w:hAnsiTheme="minorHAnsi" w:cstheme="minorHAnsi"/>
        </w:rPr>
      </w:pPr>
      <w:r w:rsidRPr="00025680">
        <w:rPr>
          <w:rFonts w:asciiTheme="minorHAnsi" w:hAnsiTheme="minorHAnsi" w:cstheme="minorHAnsi"/>
        </w:rPr>
        <w:t>дата ________________ № ______________</w:t>
      </w:r>
      <w:r w:rsidR="00025680" w:rsidRPr="009D7A3D">
        <w:rPr>
          <w:rFonts w:asciiTheme="minorHAnsi" w:hAnsiTheme="minorHAnsi" w:cstheme="minorHAnsi"/>
        </w:rPr>
        <w:t>__</w:t>
      </w:r>
    </w:p>
    <w:p w:rsidR="00AA4823" w:rsidRPr="00025680" w:rsidRDefault="00AA4823" w:rsidP="00AA4823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AA4823" w:rsidRPr="00025680" w:rsidRDefault="00AA4823" w:rsidP="00025680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5680">
        <w:rPr>
          <w:rFonts w:asciiTheme="minorHAnsi" w:hAnsiTheme="minorHAnsi" w:cstheme="minorHAnsi"/>
          <w:b/>
          <w:sz w:val="28"/>
          <w:szCs w:val="28"/>
        </w:rPr>
        <w:t>ЗАЯВЛЕНИЕ</w:t>
      </w:r>
    </w:p>
    <w:p w:rsidR="00F61A72" w:rsidRDefault="00025680" w:rsidP="00F61A72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5680">
        <w:rPr>
          <w:rFonts w:asciiTheme="minorHAnsi" w:hAnsiTheme="minorHAnsi" w:cstheme="minorHAnsi"/>
          <w:b/>
          <w:sz w:val="28"/>
          <w:szCs w:val="28"/>
        </w:rPr>
        <w:t>о</w:t>
      </w:r>
      <w:r w:rsidR="00AA4823" w:rsidRPr="00025680">
        <w:rPr>
          <w:rFonts w:asciiTheme="minorHAnsi" w:hAnsiTheme="minorHAnsi" w:cstheme="minorHAnsi"/>
          <w:b/>
          <w:sz w:val="28"/>
          <w:szCs w:val="28"/>
        </w:rPr>
        <w:t xml:space="preserve"> получени</w:t>
      </w:r>
      <w:r w:rsidRPr="00025680">
        <w:rPr>
          <w:rFonts w:asciiTheme="minorHAnsi" w:hAnsiTheme="minorHAnsi" w:cstheme="minorHAnsi"/>
          <w:b/>
          <w:sz w:val="28"/>
          <w:szCs w:val="28"/>
        </w:rPr>
        <w:t>и</w:t>
      </w:r>
      <w:r w:rsidR="00AA4823" w:rsidRPr="00025680">
        <w:rPr>
          <w:rFonts w:asciiTheme="minorHAnsi" w:hAnsiTheme="minorHAnsi" w:cstheme="minorHAnsi"/>
          <w:b/>
          <w:sz w:val="28"/>
          <w:szCs w:val="28"/>
        </w:rPr>
        <w:t xml:space="preserve"> специального разрешения </w:t>
      </w:r>
      <w:r w:rsidR="00F61A72">
        <w:rPr>
          <w:rFonts w:asciiTheme="minorHAnsi" w:hAnsiTheme="minorHAnsi" w:cstheme="minorHAnsi"/>
          <w:b/>
          <w:sz w:val="28"/>
          <w:szCs w:val="28"/>
        </w:rPr>
        <w:t>на движение</w:t>
      </w:r>
    </w:p>
    <w:p w:rsidR="00F61A72" w:rsidRDefault="00F61A72" w:rsidP="00F61A72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1A72">
        <w:rPr>
          <w:rFonts w:asciiTheme="minorHAnsi" w:hAnsiTheme="minorHAnsi" w:cstheme="minorHAnsi"/>
          <w:b/>
          <w:sz w:val="28"/>
          <w:szCs w:val="28"/>
        </w:rPr>
        <w:t xml:space="preserve">по автомобильным дорогам тяжеловесного </w:t>
      </w:r>
      <w:r>
        <w:rPr>
          <w:rFonts w:asciiTheme="minorHAnsi" w:hAnsiTheme="minorHAnsi" w:cstheme="minorHAnsi"/>
          <w:b/>
          <w:sz w:val="28"/>
          <w:szCs w:val="28"/>
        </w:rPr>
        <w:t>и (или)</w:t>
      </w:r>
    </w:p>
    <w:p w:rsidR="00AA4823" w:rsidRPr="00025680" w:rsidRDefault="00F61A72" w:rsidP="00F61A72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1A72">
        <w:rPr>
          <w:rFonts w:asciiTheme="minorHAnsi" w:hAnsiTheme="minorHAnsi" w:cstheme="minorHAnsi"/>
          <w:b/>
          <w:sz w:val="28"/>
          <w:szCs w:val="28"/>
        </w:rPr>
        <w:t>крупногабаритного транспортного средства</w:t>
      </w:r>
    </w:p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10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495"/>
        <w:gridCol w:w="344"/>
        <w:gridCol w:w="253"/>
        <w:gridCol w:w="427"/>
        <w:gridCol w:w="791"/>
        <w:gridCol w:w="465"/>
        <w:gridCol w:w="48"/>
        <w:gridCol w:w="417"/>
        <w:gridCol w:w="877"/>
        <w:gridCol w:w="731"/>
        <w:gridCol w:w="385"/>
        <w:gridCol w:w="209"/>
        <w:gridCol w:w="463"/>
        <w:gridCol w:w="160"/>
        <w:gridCol w:w="633"/>
        <w:gridCol w:w="1228"/>
      </w:tblGrid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 xml:space="preserve">ИНН, ОГРН/ОГРИП владельца транспортного средства </w:t>
            </w: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Маршрут движения</w:t>
            </w: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8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На срок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по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6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Делимый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A4823" w:rsidRPr="00025680" w:rsidTr="00005F01">
        <w:trPr>
          <w:trHeight w:val="50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E20442" w:rsidP="00E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  <w:hyperlink w:anchor="Par397" w:history="1">
              <w:r w:rsidR="00AA4823" w:rsidRPr="00025680">
                <w:rPr>
                  <w:rFonts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Габариты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Масса</w:t>
            </w:r>
          </w:p>
        </w:tc>
      </w:tr>
      <w:tr w:rsidR="00AA4823" w:rsidRPr="00025680" w:rsidTr="00005F01">
        <w:trPr>
          <w:trHeight w:val="50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2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Транспортное средство (автопоезд) (марка и модель транспортного средств</w:t>
            </w:r>
            <w:r w:rsidR="00025680">
              <w:rPr>
                <w:rFonts w:cs="Times New Roman"/>
                <w:sz w:val="24"/>
                <w:szCs w:val="24"/>
              </w:rPr>
              <w:t>а (тягача, прицепа (полуприцепа</w:t>
            </w:r>
            <w:r w:rsidRPr="00025680">
              <w:rPr>
                <w:rFonts w:cs="Times New Roman"/>
                <w:sz w:val="24"/>
                <w:szCs w:val="24"/>
              </w:rPr>
              <w:t>), государственный регистрационный знак транспортного средства (тягача, прицепа (полуприцепа)</w:t>
            </w: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AA4823" w:rsidRPr="00025680" w:rsidTr="00005F01">
        <w:trPr>
          <w:trHeight w:val="100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Масса транспортного средства (автопоезда) без груза/с грузом</w:t>
            </w:r>
            <w:r w:rsidR="00E20442">
              <w:rPr>
                <w:rFonts w:cs="Times New Roman"/>
                <w:sz w:val="24"/>
                <w:szCs w:val="24"/>
              </w:rPr>
              <w:t>**</w:t>
            </w:r>
            <w:r w:rsidRPr="00025680">
              <w:rPr>
                <w:rFonts w:cs="Times New Roman"/>
                <w:sz w:val="24"/>
                <w:szCs w:val="24"/>
              </w:rPr>
              <w:t xml:space="preserve"> (т)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AA4823" w:rsidRPr="00025680" w:rsidTr="00005F01">
        <w:trPr>
          <w:trHeight w:val="1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20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1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Расстояния между осями</w:t>
            </w:r>
            <w:r w:rsidR="00E20442">
              <w:rPr>
                <w:rFonts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Нагрузки на оси</w:t>
            </w:r>
            <w:r w:rsidR="00E20442">
              <w:rPr>
                <w:rFonts w:cs="Times New Roman"/>
                <w:sz w:val="24"/>
                <w:szCs w:val="24"/>
              </w:rPr>
              <w:t>**</w:t>
            </w:r>
            <w:r w:rsidRPr="00025680">
              <w:rPr>
                <w:rFonts w:cs="Times New Roman"/>
                <w:sz w:val="24"/>
                <w:szCs w:val="24"/>
              </w:rPr>
              <w:t xml:space="preserve"> (т)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 xml:space="preserve">Габариты транспортного </w:t>
            </w:r>
            <w:r w:rsidR="00025680">
              <w:rPr>
                <w:rFonts w:cs="Times New Roman"/>
                <w:sz w:val="24"/>
                <w:szCs w:val="24"/>
              </w:rPr>
              <w:t>средства</w:t>
            </w:r>
            <w:r w:rsidR="00E20442">
              <w:rPr>
                <w:rFonts w:cs="Times New Roman"/>
                <w:sz w:val="24"/>
                <w:szCs w:val="24"/>
              </w:rPr>
              <w:t>***</w:t>
            </w:r>
            <w:r w:rsidR="00025680">
              <w:rPr>
                <w:rFonts w:cs="Times New Roman"/>
                <w:sz w:val="24"/>
                <w:szCs w:val="24"/>
              </w:rPr>
              <w:t xml:space="preserve"> (автопоезда)</w:t>
            </w:r>
          </w:p>
        </w:tc>
      </w:tr>
      <w:tr w:rsidR="00AA4823" w:rsidRPr="00025680" w:rsidTr="00005F01">
        <w:trPr>
          <w:trHeight w:val="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Длина (м)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Ширина (м)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Высота (м)</w:t>
            </w:r>
          </w:p>
        </w:tc>
        <w:tc>
          <w:tcPr>
            <w:tcW w:w="5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AA4823" w:rsidRPr="00025680" w:rsidTr="00005F01">
        <w:trPr>
          <w:trHeight w:val="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7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7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Оплату гарантируем</w:t>
            </w:r>
          </w:p>
        </w:tc>
      </w:tr>
      <w:tr w:rsidR="00AA4823" w:rsidRPr="00025680" w:rsidTr="00005F01">
        <w:trPr>
          <w:trHeight w:val="50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A4823" w:rsidRPr="00025680" w:rsidTr="00005F01">
        <w:trPr>
          <w:trHeight w:val="50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(должность)</w:t>
            </w: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823" w:rsidRPr="00025680" w:rsidRDefault="00AA4823" w:rsidP="0000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25680">
              <w:rPr>
                <w:rFonts w:cs="Times New Roman"/>
                <w:sz w:val="24"/>
                <w:szCs w:val="24"/>
              </w:rPr>
              <w:t>(Ф.И.О.)</w:t>
            </w:r>
          </w:p>
        </w:tc>
      </w:tr>
    </w:tbl>
    <w:p w:rsidR="00AA4823" w:rsidRDefault="00AA4823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val="en-US"/>
        </w:rPr>
      </w:pPr>
    </w:p>
    <w:p w:rsidR="00025680" w:rsidRPr="00A029A4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7A3D" w:rsidRPr="009D7A3D" w:rsidRDefault="009D7A3D" w:rsidP="00AA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A4823" w:rsidRPr="00025680" w:rsidRDefault="00025680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5680">
        <w:rPr>
          <w:rFonts w:cs="Times New Roman"/>
          <w:szCs w:val="28"/>
        </w:rPr>
        <w:t>__________________</w:t>
      </w:r>
    </w:p>
    <w:p w:rsidR="00AA4823" w:rsidRDefault="00E20442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="00AA4823" w:rsidRPr="00025680">
        <w:rPr>
          <w:rFonts w:cs="Times New Roman"/>
          <w:sz w:val="20"/>
          <w:szCs w:val="20"/>
        </w:rPr>
        <w:t xml:space="preserve"> В графе указывается полное наименование груза, основные характеристики, марка, модель, описание индивидуальной и транспортной тары </w:t>
      </w:r>
      <w:r w:rsidR="007C37E0">
        <w:rPr>
          <w:rFonts w:cs="Times New Roman"/>
          <w:sz w:val="20"/>
          <w:szCs w:val="20"/>
        </w:rPr>
        <w:t>(способ крепления);</w:t>
      </w:r>
    </w:p>
    <w:p w:rsidR="00F61A72" w:rsidRPr="007C37E0" w:rsidRDefault="007C37E0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C37E0">
        <w:rPr>
          <w:rFonts w:cs="Times New Roman"/>
          <w:sz w:val="20"/>
          <w:szCs w:val="20"/>
        </w:rPr>
        <w:t xml:space="preserve">** </w:t>
      </w:r>
      <w:r>
        <w:rPr>
          <w:rFonts w:cs="Times New Roman"/>
          <w:sz w:val="20"/>
          <w:szCs w:val="20"/>
        </w:rPr>
        <w:t>графа заполнятся при движении тяжеловесного транспортного средства;</w:t>
      </w:r>
    </w:p>
    <w:p w:rsidR="00F61A72" w:rsidRPr="007C37E0" w:rsidRDefault="007C37E0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*** графа заполняется при движении крупногабаритного транспортного средства.</w:t>
      </w:r>
    </w:p>
    <w:p w:rsidR="00F61A72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F61A72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F61A72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F61A72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F61A72" w:rsidRPr="009B512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B512E">
        <w:rPr>
          <w:rFonts w:cs="Times New Roman"/>
          <w:szCs w:val="28"/>
        </w:rPr>
        <w:lastRenderedPageBreak/>
        <w:t>ПРИЛОЖЕНИЕ № 3</w:t>
      </w:r>
    </w:p>
    <w:p w:rsidR="00F61A72" w:rsidRPr="009B512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B512E">
        <w:rPr>
          <w:rFonts w:cs="Times New Roman"/>
          <w:szCs w:val="28"/>
        </w:rPr>
        <w:t xml:space="preserve">к Порядку </w:t>
      </w:r>
      <w:hyperlink w:anchor="Par76" w:history="1">
        <w:r>
          <w:rPr>
            <w:rFonts w:cs="Times New Roman"/>
            <w:szCs w:val="28"/>
          </w:rPr>
          <w:t>(пункт 9</w:t>
        </w:r>
        <w:r w:rsidRPr="009B512E">
          <w:rPr>
            <w:rFonts w:cs="Times New Roman"/>
            <w:szCs w:val="28"/>
          </w:rPr>
          <w:t>)</w:t>
        </w:r>
      </w:hyperlink>
    </w:p>
    <w:p w:rsidR="00F61A72" w:rsidRPr="009B512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F61A72" w:rsidRPr="009B512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B512E">
        <w:rPr>
          <w:rFonts w:cs="Times New Roman"/>
          <w:szCs w:val="28"/>
        </w:rPr>
        <w:t>Образец</w:t>
      </w:r>
    </w:p>
    <w:p w:rsidR="00F61A72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61A72" w:rsidRPr="001840E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840EE">
        <w:rPr>
          <w:rFonts w:cs="Times New Roman"/>
          <w:b/>
          <w:szCs w:val="28"/>
        </w:rPr>
        <w:t>СХЕМА</w:t>
      </w:r>
    </w:p>
    <w:p w:rsidR="00F61A72" w:rsidRPr="001840E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1840EE">
        <w:rPr>
          <w:rFonts w:cs="Times New Roman"/>
          <w:b/>
          <w:szCs w:val="28"/>
        </w:rPr>
        <w:t>транспортного средства (автопоезда), с использованием которого планируется осуществление поездки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 xml:space="preserve">    Вид сбоку: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F61A72" w:rsidRPr="001840EE" w:rsidRDefault="00F61A72" w:rsidP="00F61A72">
      <w:pPr>
        <w:pStyle w:val="ConsPlusNonformat"/>
        <w:ind w:firstLine="3402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>Рисунок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 xml:space="preserve">    Вид сзади: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F61A72" w:rsidRPr="001840EE" w:rsidRDefault="00F61A72" w:rsidP="00F61A72">
      <w:pPr>
        <w:pStyle w:val="ConsPlusNonformat"/>
        <w:ind w:firstLine="3402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>Рисунок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>___________________</w:t>
      </w:r>
      <w:r>
        <w:rPr>
          <w:rFonts w:asciiTheme="minorHAnsi" w:hAnsiTheme="minorHAnsi" w:cstheme="minorHAnsi"/>
          <w:sz w:val="28"/>
          <w:szCs w:val="28"/>
        </w:rPr>
        <w:t>________________</w:t>
      </w:r>
      <w:r w:rsidRPr="001840EE">
        <w:rPr>
          <w:rFonts w:asciiTheme="minorHAnsi" w:hAnsiTheme="minorHAnsi" w:cstheme="minorHAnsi"/>
          <w:sz w:val="28"/>
          <w:szCs w:val="28"/>
        </w:rPr>
        <w:t xml:space="preserve">   _______________________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 xml:space="preserve">          (должность, Ф.И.О. заявителя)                  (подпись заявителя)</w:t>
      </w: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F61A72" w:rsidRPr="001840EE" w:rsidRDefault="00F61A72" w:rsidP="00F61A7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1840E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М.П. (при наличии)</w:t>
      </w:r>
    </w:p>
    <w:p w:rsidR="00F61A72" w:rsidRPr="001840EE" w:rsidRDefault="00F61A72" w:rsidP="00F61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:rsidR="00F61A72" w:rsidRPr="00025680" w:rsidRDefault="00F61A72" w:rsidP="00AA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sectPr w:rsidR="00F61A72" w:rsidRPr="00025680" w:rsidSect="00F412E3">
      <w:headerReference w:type="default" r:id="rId15"/>
      <w:headerReference w:type="first" r:id="rId16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77" w:rsidRDefault="00601877" w:rsidP="00163A52">
      <w:pPr>
        <w:spacing w:after="0" w:line="240" w:lineRule="auto"/>
      </w:pPr>
      <w:r>
        <w:separator/>
      </w:r>
    </w:p>
  </w:endnote>
  <w:endnote w:type="continuationSeparator" w:id="0">
    <w:p w:rsidR="00601877" w:rsidRDefault="00601877" w:rsidP="0016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77" w:rsidRDefault="00601877" w:rsidP="00163A52">
      <w:pPr>
        <w:spacing w:after="0" w:line="240" w:lineRule="auto"/>
      </w:pPr>
      <w:r>
        <w:separator/>
      </w:r>
    </w:p>
  </w:footnote>
  <w:footnote w:type="continuationSeparator" w:id="0">
    <w:p w:rsidR="00601877" w:rsidRDefault="00601877" w:rsidP="00163A52">
      <w:pPr>
        <w:spacing w:after="0" w:line="240" w:lineRule="auto"/>
      </w:pPr>
      <w:r>
        <w:continuationSeparator/>
      </w:r>
    </w:p>
  </w:footnote>
  <w:footnote w:id="1">
    <w:p w:rsidR="00E20442" w:rsidRDefault="00E20442" w:rsidP="00EA4F43">
      <w:r w:rsidRPr="00EA4F43">
        <w:rPr>
          <w:rStyle w:val="ac"/>
        </w:rPr>
        <w:footnoteRef/>
      </w:r>
      <w:r w:rsidRPr="00EA4F43">
        <w:t xml:space="preserve"> </w:t>
      </w:r>
      <w:r w:rsidRPr="00EA4F43">
        <w:rPr>
          <w:rFonts w:cs="Times New Roman"/>
          <w:sz w:val="20"/>
          <w:szCs w:val="20"/>
        </w:rPr>
        <w:t>Собрание законодательства Российской Федерации, 2007, № 46, ст. 5553; 2008, № 20, ст. 2251; № 30 (ч. 1), ст. 3597; № 30 (ч. 2), ст. 3616;№ 49, ст. 5744; 2009, № 29, ст. 3582; № 39, ст. 4532; № 52 (ч. 1), ст. 6427; 2010, № 45, ст. 5753;</w:t>
      </w:r>
      <w:r w:rsidRPr="00EA4F43">
        <w:rPr>
          <w:rFonts w:cs="Times New Roman"/>
          <w:sz w:val="20"/>
          <w:szCs w:val="20"/>
        </w:rPr>
        <w:br/>
        <w:t>№ 51 (ч. 3), ст. 6810; 2011, № 7, ст. 901; № 15, ст. 2041; № 17, ст. 2310;№ 29, ст. 4284; № 30 (ч. 1), ст. 4590, 4591; № 49 (ч. 1), ст. 7015; 2012, № 26, ст. 3447; № 50 (ч. 5), ст. 6967; 2013, № 14, ст. 1652; № 30 (ч. 1), ст. 4083; № 52 (ч. 1),</w:t>
      </w:r>
      <w:r w:rsidRPr="00EA4F43">
        <w:rPr>
          <w:rFonts w:cs="Times New Roman"/>
          <w:sz w:val="20"/>
          <w:szCs w:val="20"/>
        </w:rPr>
        <w:br/>
        <w:t xml:space="preserve">ст. 7003; 2014, № 6, ст. 566; № 22, ст. 2770; № 26 (ч. 1), ст. 3377; № 43, ст. 5795; 2015, № 1 (ч. I), ст. 72; № 29 (ч. I), </w:t>
      </w:r>
      <w:r w:rsidRPr="00EA4F43">
        <w:rPr>
          <w:rFonts w:cs="Times New Roman"/>
          <w:sz w:val="20"/>
          <w:szCs w:val="20"/>
        </w:rPr>
        <w:br/>
        <w:t>ст. 4350; № 29 (ч. I), ст. 4359, ст. 4374; № 48 (ч. I), ст. 6723; № 51 (ч. III), ст. 7249; 2016, № 1 (ч. I), ст. 74; № 7, ст. 914.</w:t>
      </w:r>
    </w:p>
    <w:p w:rsidR="00E20442" w:rsidRPr="001715CD" w:rsidRDefault="00E20442" w:rsidP="00BC5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E20442" w:rsidRDefault="00E20442">
      <w:pPr>
        <w:pStyle w:val="aa"/>
      </w:pPr>
    </w:p>
  </w:footnote>
  <w:footnote w:id="2">
    <w:p w:rsidR="00E20442" w:rsidRDefault="00E20442" w:rsidP="00BC544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C544B"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</w:t>
      </w:r>
      <w:r>
        <w:t>10, № 31, ст. 4179; 2011, № 15,</w:t>
      </w:r>
      <w:r>
        <w:br/>
      </w:r>
      <w:r w:rsidRPr="00BC544B">
        <w:t>ст. 2038; № 27, ст. 3880, ст. 3873; № 29, ст. 4291; № 30 (ч. I), ст. 4587; № 49 (ч. V), ст. 7061</w:t>
      </w:r>
      <w:r>
        <w:t>;</w:t>
      </w:r>
      <w:r w:rsidRPr="00BC544B">
        <w:t>)</w:t>
      </w:r>
      <w:r w:rsidRPr="00535276">
        <w:t xml:space="preserve"> 2012, </w:t>
      </w:r>
      <w:r>
        <w:t>№</w:t>
      </w:r>
      <w:r w:rsidRPr="00535276">
        <w:t xml:space="preserve"> 31, ст. 4322; 2013, </w:t>
      </w:r>
      <w:r>
        <w:t>№</w:t>
      </w:r>
      <w:r w:rsidRPr="00535276">
        <w:t xml:space="preserve"> 14, ст. 1651; </w:t>
      </w:r>
      <w:r>
        <w:t>№</w:t>
      </w:r>
      <w:r w:rsidRPr="00535276">
        <w:t xml:space="preserve"> 27, ст. 3477, ст. 3480; </w:t>
      </w:r>
      <w:r>
        <w:t>№</w:t>
      </w:r>
      <w:r w:rsidRPr="00535276">
        <w:t xml:space="preserve"> 30, ст. 4084; </w:t>
      </w:r>
      <w:r>
        <w:t>№</w:t>
      </w:r>
      <w:r w:rsidRPr="00535276">
        <w:t xml:space="preserve">51, ст. 6679; </w:t>
      </w:r>
      <w:r>
        <w:t>№</w:t>
      </w:r>
      <w:r w:rsidRPr="00535276">
        <w:t xml:space="preserve"> 52, ст. 6952, </w:t>
      </w:r>
      <w:r>
        <w:t>ст. 6961, ст. 7009; 2014, № 26,</w:t>
      </w:r>
      <w:r>
        <w:br/>
      </w:r>
      <w:r w:rsidRPr="00535276">
        <w:t xml:space="preserve">ст. 3366; </w:t>
      </w:r>
      <w:r>
        <w:t>№ 30, ст. 4264; 2015,</w:t>
      </w:r>
      <w:r w:rsidRPr="00535276">
        <w:t xml:space="preserve"> </w:t>
      </w:r>
      <w:r>
        <w:t xml:space="preserve">№ 1 (ч. </w:t>
      </w:r>
      <w:r w:rsidRPr="00535276">
        <w:t>I), ст. 72</w:t>
      </w:r>
      <w:r>
        <w:t>, №</w:t>
      </w:r>
      <w:r w:rsidRPr="00535276">
        <w:t xml:space="preserve"> 10, ст. 1393, </w:t>
      </w:r>
      <w:r>
        <w:t>№ 29 (ч.</w:t>
      </w:r>
      <w:r w:rsidRPr="00535276">
        <w:t xml:space="preserve"> I), ст. 4342</w:t>
      </w:r>
      <w:r>
        <w:t>.)</w:t>
      </w:r>
    </w:p>
  </w:footnote>
  <w:footnote w:id="3">
    <w:p w:rsidR="00E20442" w:rsidRDefault="00E20442" w:rsidP="001B7A6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hyperlink r:id="rId1" w:history="1">
        <w:r w:rsidRPr="00294D56">
          <w:rPr>
            <w:rFonts w:cs="Times New Roman"/>
          </w:rPr>
          <w:t>Пункт 75</w:t>
        </w:r>
      </w:hyperlink>
      <w:r w:rsidRPr="00294D56">
        <w:rPr>
          <w:rFonts w:cs="Times New Roman"/>
        </w:rPr>
        <w:t xml:space="preserve"> Правил перевозок грузов автомобильным транспортом, утвержденных постановлением Правительства Российской Федерации от 15 апреля 2011 г. № 272 (Собрание законодательства Российской Федерации, 2011, № 17, ст. 2407; 2012, № 10, ст. 1223</w:t>
      </w:r>
      <w:r>
        <w:rPr>
          <w:rFonts w:cs="Times New Roman"/>
        </w:rPr>
        <w:t>;</w:t>
      </w:r>
      <w:r w:rsidRPr="00FD56FE">
        <w:t xml:space="preserve"> </w:t>
      </w:r>
      <w:r>
        <w:rPr>
          <w:rFonts w:cs="Times New Roman"/>
        </w:rPr>
        <w:t>2014, №</w:t>
      </w:r>
      <w:r w:rsidRPr="00FD56FE">
        <w:rPr>
          <w:rFonts w:cs="Times New Roman"/>
        </w:rPr>
        <w:t xml:space="preserve"> 3, ст. 281</w:t>
      </w:r>
      <w:r w:rsidRPr="00294D56">
        <w:rPr>
          <w:rFonts w:cs="Times New Roman"/>
        </w:rPr>
        <w:t>).</w:t>
      </w:r>
    </w:p>
  </w:footnote>
  <w:footnote w:id="4">
    <w:p w:rsidR="00E20442" w:rsidRDefault="00E20442" w:rsidP="001A38F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hyperlink r:id="rId2" w:history="1">
        <w:r w:rsidRPr="00294D56">
          <w:rPr>
            <w:rFonts w:cs="Times New Roman"/>
          </w:rPr>
          <w:t>Приказ</w:t>
        </w:r>
      </w:hyperlink>
      <w:r w:rsidRPr="00294D56">
        <w:rPr>
          <w:rFonts w:cs="Times New Roman"/>
        </w:rPr>
        <w:t xml:space="preserve"> Минтранса России от 27 августа 2009 г. № 150 «О порядке проведения оценки технического состояния автомобильных дорог» (зарегистрирован Минюстом России 25 декабря 2009 г., регистрационный № 15860)</w:t>
      </w:r>
      <w:r w:rsidRPr="00E36C66">
        <w:rPr>
          <w:rFonts w:cs="Times New Roman"/>
          <w:sz w:val="24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18425"/>
      <w:docPartObj>
        <w:docPartGallery w:val="Page Numbers (Top of Page)"/>
        <w:docPartUnique/>
      </w:docPartObj>
    </w:sdtPr>
    <w:sdtEndPr/>
    <w:sdtContent>
      <w:p w:rsidR="00E20442" w:rsidRDefault="00E20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BC">
          <w:rPr>
            <w:noProof/>
          </w:rPr>
          <w:t>17</w:t>
        </w:r>
        <w:r>
          <w:fldChar w:fldCharType="end"/>
        </w:r>
      </w:p>
    </w:sdtContent>
  </w:sdt>
  <w:p w:rsidR="00E20442" w:rsidRDefault="00E204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42" w:rsidRDefault="00E20442">
    <w:pPr>
      <w:pStyle w:val="a5"/>
      <w:jc w:val="center"/>
    </w:pPr>
  </w:p>
  <w:p w:rsidR="00E20442" w:rsidRDefault="00E204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863757"/>
      <w:docPartObj>
        <w:docPartGallery w:val="Page Numbers (Top of Page)"/>
        <w:docPartUnique/>
      </w:docPartObj>
    </w:sdtPr>
    <w:sdtEndPr/>
    <w:sdtContent>
      <w:p w:rsidR="00E20442" w:rsidRDefault="00E204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BC">
          <w:rPr>
            <w:noProof/>
          </w:rPr>
          <w:t>23</w:t>
        </w:r>
        <w:r>
          <w:fldChar w:fldCharType="end"/>
        </w:r>
      </w:p>
    </w:sdtContent>
  </w:sdt>
  <w:p w:rsidR="00E20442" w:rsidRDefault="00E2044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42" w:rsidRPr="00AA4823" w:rsidRDefault="00E20442">
    <w:pPr>
      <w:pStyle w:val="a5"/>
      <w:jc w:val="center"/>
      <w:rPr>
        <w:lang w:val="en-US"/>
      </w:rPr>
    </w:pPr>
    <w:r>
      <w:rPr>
        <w:lang w:val="en-US"/>
      </w:rPr>
      <w:t>20</w:t>
    </w:r>
  </w:p>
  <w:p w:rsidR="00E20442" w:rsidRDefault="00E20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5D"/>
    <w:multiLevelType w:val="hybridMultilevel"/>
    <w:tmpl w:val="D73EFCF6"/>
    <w:lvl w:ilvl="0" w:tplc="C106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5"/>
    <w:rsid w:val="000002FC"/>
    <w:rsid w:val="00000D93"/>
    <w:rsid w:val="00001908"/>
    <w:rsid w:val="00005F01"/>
    <w:rsid w:val="000120AA"/>
    <w:rsid w:val="00023216"/>
    <w:rsid w:val="00023FDA"/>
    <w:rsid w:val="000242CE"/>
    <w:rsid w:val="000251CD"/>
    <w:rsid w:val="00025680"/>
    <w:rsid w:val="00030C12"/>
    <w:rsid w:val="000336B9"/>
    <w:rsid w:val="00034D2C"/>
    <w:rsid w:val="00036817"/>
    <w:rsid w:val="00044B5C"/>
    <w:rsid w:val="00055F55"/>
    <w:rsid w:val="00060ACB"/>
    <w:rsid w:val="00065A64"/>
    <w:rsid w:val="00067A41"/>
    <w:rsid w:val="00067EFE"/>
    <w:rsid w:val="00070830"/>
    <w:rsid w:val="00071469"/>
    <w:rsid w:val="00076373"/>
    <w:rsid w:val="00076465"/>
    <w:rsid w:val="00087A7E"/>
    <w:rsid w:val="00087EA7"/>
    <w:rsid w:val="00094BCC"/>
    <w:rsid w:val="000954EA"/>
    <w:rsid w:val="00097A72"/>
    <w:rsid w:val="000A6BC9"/>
    <w:rsid w:val="000B798E"/>
    <w:rsid w:val="000C72F7"/>
    <w:rsid w:val="000D3D4A"/>
    <w:rsid w:val="000E7DBC"/>
    <w:rsid w:val="001006B8"/>
    <w:rsid w:val="00121A8C"/>
    <w:rsid w:val="00124B91"/>
    <w:rsid w:val="00125316"/>
    <w:rsid w:val="001267F5"/>
    <w:rsid w:val="001413A0"/>
    <w:rsid w:val="00142D9D"/>
    <w:rsid w:val="00163A52"/>
    <w:rsid w:val="00167329"/>
    <w:rsid w:val="001715CD"/>
    <w:rsid w:val="00176A7A"/>
    <w:rsid w:val="00176D35"/>
    <w:rsid w:val="00183979"/>
    <w:rsid w:val="001840EE"/>
    <w:rsid w:val="00184442"/>
    <w:rsid w:val="00193113"/>
    <w:rsid w:val="00193D31"/>
    <w:rsid w:val="00195BBD"/>
    <w:rsid w:val="001A0E74"/>
    <w:rsid w:val="001A1F5C"/>
    <w:rsid w:val="001A38FD"/>
    <w:rsid w:val="001B3953"/>
    <w:rsid w:val="001B7A64"/>
    <w:rsid w:val="001C22D9"/>
    <w:rsid w:val="001E0FC3"/>
    <w:rsid w:val="001E6971"/>
    <w:rsid w:val="001E7480"/>
    <w:rsid w:val="001E7678"/>
    <w:rsid w:val="001F2A70"/>
    <w:rsid w:val="002149D6"/>
    <w:rsid w:val="00215283"/>
    <w:rsid w:val="00216E8E"/>
    <w:rsid w:val="00221973"/>
    <w:rsid w:val="0022621C"/>
    <w:rsid w:val="00231963"/>
    <w:rsid w:val="0023432A"/>
    <w:rsid w:val="00236830"/>
    <w:rsid w:val="00237D76"/>
    <w:rsid w:val="00251874"/>
    <w:rsid w:val="00254417"/>
    <w:rsid w:val="00255242"/>
    <w:rsid w:val="00256F94"/>
    <w:rsid w:val="002615C0"/>
    <w:rsid w:val="00271E4B"/>
    <w:rsid w:val="00275BFD"/>
    <w:rsid w:val="00280156"/>
    <w:rsid w:val="0028028B"/>
    <w:rsid w:val="002865B6"/>
    <w:rsid w:val="00294D56"/>
    <w:rsid w:val="002A1AAF"/>
    <w:rsid w:val="002A26E5"/>
    <w:rsid w:val="002B3614"/>
    <w:rsid w:val="002C1C68"/>
    <w:rsid w:val="002C4709"/>
    <w:rsid w:val="002C5E80"/>
    <w:rsid w:val="002E4B03"/>
    <w:rsid w:val="002E50D1"/>
    <w:rsid w:val="002E5721"/>
    <w:rsid w:val="002F4839"/>
    <w:rsid w:val="002F6D23"/>
    <w:rsid w:val="003109E0"/>
    <w:rsid w:val="00310FFF"/>
    <w:rsid w:val="00320834"/>
    <w:rsid w:val="003228D7"/>
    <w:rsid w:val="00326916"/>
    <w:rsid w:val="00331F3E"/>
    <w:rsid w:val="00333D76"/>
    <w:rsid w:val="00335390"/>
    <w:rsid w:val="003410E0"/>
    <w:rsid w:val="003417B3"/>
    <w:rsid w:val="00345780"/>
    <w:rsid w:val="00347EE2"/>
    <w:rsid w:val="00347FD8"/>
    <w:rsid w:val="00350237"/>
    <w:rsid w:val="003505F9"/>
    <w:rsid w:val="00362376"/>
    <w:rsid w:val="003631AE"/>
    <w:rsid w:val="00363A2F"/>
    <w:rsid w:val="0036748B"/>
    <w:rsid w:val="003678DB"/>
    <w:rsid w:val="0038418E"/>
    <w:rsid w:val="003873EF"/>
    <w:rsid w:val="003A2F13"/>
    <w:rsid w:val="003C3E82"/>
    <w:rsid w:val="003D5665"/>
    <w:rsid w:val="003D6171"/>
    <w:rsid w:val="003E5AE0"/>
    <w:rsid w:val="003E6306"/>
    <w:rsid w:val="003F1B4C"/>
    <w:rsid w:val="003F460C"/>
    <w:rsid w:val="00400F80"/>
    <w:rsid w:val="00401BED"/>
    <w:rsid w:val="0040240E"/>
    <w:rsid w:val="00406F69"/>
    <w:rsid w:val="00410B8B"/>
    <w:rsid w:val="004114E1"/>
    <w:rsid w:val="0041191A"/>
    <w:rsid w:val="004144E2"/>
    <w:rsid w:val="0042521A"/>
    <w:rsid w:val="00432F6F"/>
    <w:rsid w:val="00436EA8"/>
    <w:rsid w:val="004529FC"/>
    <w:rsid w:val="00454C19"/>
    <w:rsid w:val="004613DD"/>
    <w:rsid w:val="00467F66"/>
    <w:rsid w:val="0047491C"/>
    <w:rsid w:val="00482D58"/>
    <w:rsid w:val="00497E9F"/>
    <w:rsid w:val="004A1A2A"/>
    <w:rsid w:val="004A38E1"/>
    <w:rsid w:val="004A430E"/>
    <w:rsid w:val="004B0EA7"/>
    <w:rsid w:val="004B220A"/>
    <w:rsid w:val="004B5B9C"/>
    <w:rsid w:val="004B73B5"/>
    <w:rsid w:val="004C522A"/>
    <w:rsid w:val="004C79D4"/>
    <w:rsid w:val="004D4591"/>
    <w:rsid w:val="004D4BD4"/>
    <w:rsid w:val="004E2207"/>
    <w:rsid w:val="004E6676"/>
    <w:rsid w:val="004E755F"/>
    <w:rsid w:val="004F1E15"/>
    <w:rsid w:val="004F5446"/>
    <w:rsid w:val="004F6098"/>
    <w:rsid w:val="005107FE"/>
    <w:rsid w:val="00514E9F"/>
    <w:rsid w:val="00516DB4"/>
    <w:rsid w:val="00530821"/>
    <w:rsid w:val="00532243"/>
    <w:rsid w:val="00532D12"/>
    <w:rsid w:val="00535276"/>
    <w:rsid w:val="00543E3D"/>
    <w:rsid w:val="00554380"/>
    <w:rsid w:val="00555727"/>
    <w:rsid w:val="00563421"/>
    <w:rsid w:val="00564D67"/>
    <w:rsid w:val="00575BF9"/>
    <w:rsid w:val="00577567"/>
    <w:rsid w:val="005B0F18"/>
    <w:rsid w:val="005C1820"/>
    <w:rsid w:val="005C1E21"/>
    <w:rsid w:val="005C23DD"/>
    <w:rsid w:val="005C3FE9"/>
    <w:rsid w:val="005C63EA"/>
    <w:rsid w:val="005D320C"/>
    <w:rsid w:val="005E187D"/>
    <w:rsid w:val="005E5068"/>
    <w:rsid w:val="005E54E8"/>
    <w:rsid w:val="005F6837"/>
    <w:rsid w:val="00601877"/>
    <w:rsid w:val="006165F2"/>
    <w:rsid w:val="00624C62"/>
    <w:rsid w:val="00634203"/>
    <w:rsid w:val="00651A54"/>
    <w:rsid w:val="00651CE9"/>
    <w:rsid w:val="00652AD8"/>
    <w:rsid w:val="00653533"/>
    <w:rsid w:val="00654436"/>
    <w:rsid w:val="00666FD2"/>
    <w:rsid w:val="00672E41"/>
    <w:rsid w:val="006753B8"/>
    <w:rsid w:val="006800CE"/>
    <w:rsid w:val="00681775"/>
    <w:rsid w:val="00681DD5"/>
    <w:rsid w:val="00683FD8"/>
    <w:rsid w:val="00685028"/>
    <w:rsid w:val="00687BC1"/>
    <w:rsid w:val="0069242C"/>
    <w:rsid w:val="00696DB4"/>
    <w:rsid w:val="006A21B3"/>
    <w:rsid w:val="006A3AFE"/>
    <w:rsid w:val="006B760B"/>
    <w:rsid w:val="006C3B1A"/>
    <w:rsid w:val="006D18EE"/>
    <w:rsid w:val="006D22C3"/>
    <w:rsid w:val="006D610E"/>
    <w:rsid w:val="006D6653"/>
    <w:rsid w:val="006D7656"/>
    <w:rsid w:val="006E2B22"/>
    <w:rsid w:val="006E4075"/>
    <w:rsid w:val="006E6926"/>
    <w:rsid w:val="00702335"/>
    <w:rsid w:val="00704EB0"/>
    <w:rsid w:val="007102DF"/>
    <w:rsid w:val="007135DA"/>
    <w:rsid w:val="00713FEA"/>
    <w:rsid w:val="007304A2"/>
    <w:rsid w:val="00732182"/>
    <w:rsid w:val="00734414"/>
    <w:rsid w:val="00737DEB"/>
    <w:rsid w:val="00741D39"/>
    <w:rsid w:val="0076225E"/>
    <w:rsid w:val="007809FB"/>
    <w:rsid w:val="00780FCD"/>
    <w:rsid w:val="00787139"/>
    <w:rsid w:val="007904BE"/>
    <w:rsid w:val="007A20F5"/>
    <w:rsid w:val="007B1B0D"/>
    <w:rsid w:val="007B22A7"/>
    <w:rsid w:val="007C37E0"/>
    <w:rsid w:val="007C3809"/>
    <w:rsid w:val="007C4228"/>
    <w:rsid w:val="007D162B"/>
    <w:rsid w:val="007D32E2"/>
    <w:rsid w:val="007E0B93"/>
    <w:rsid w:val="008018A4"/>
    <w:rsid w:val="00812E76"/>
    <w:rsid w:val="008132F1"/>
    <w:rsid w:val="00816BC6"/>
    <w:rsid w:val="00820307"/>
    <w:rsid w:val="0082064A"/>
    <w:rsid w:val="0082410B"/>
    <w:rsid w:val="00841B62"/>
    <w:rsid w:val="00846A08"/>
    <w:rsid w:val="008602A5"/>
    <w:rsid w:val="00860CC9"/>
    <w:rsid w:val="00865AAE"/>
    <w:rsid w:val="00871139"/>
    <w:rsid w:val="00871891"/>
    <w:rsid w:val="008849BC"/>
    <w:rsid w:val="00886856"/>
    <w:rsid w:val="00892181"/>
    <w:rsid w:val="00896C5B"/>
    <w:rsid w:val="00897954"/>
    <w:rsid w:val="008A3A54"/>
    <w:rsid w:val="008C6509"/>
    <w:rsid w:val="008D3677"/>
    <w:rsid w:val="008D3D8F"/>
    <w:rsid w:val="008E1EFF"/>
    <w:rsid w:val="008E73E9"/>
    <w:rsid w:val="008F066F"/>
    <w:rsid w:val="008F44A9"/>
    <w:rsid w:val="008F46EE"/>
    <w:rsid w:val="008F7AA9"/>
    <w:rsid w:val="0090012C"/>
    <w:rsid w:val="009030A4"/>
    <w:rsid w:val="00913D8C"/>
    <w:rsid w:val="00914E79"/>
    <w:rsid w:val="0091645E"/>
    <w:rsid w:val="0091680B"/>
    <w:rsid w:val="00921C36"/>
    <w:rsid w:val="009230D3"/>
    <w:rsid w:val="00931218"/>
    <w:rsid w:val="009344F6"/>
    <w:rsid w:val="0093490D"/>
    <w:rsid w:val="00943B3C"/>
    <w:rsid w:val="00950D2F"/>
    <w:rsid w:val="009600B4"/>
    <w:rsid w:val="009904F4"/>
    <w:rsid w:val="0099419D"/>
    <w:rsid w:val="009956C2"/>
    <w:rsid w:val="009A1B15"/>
    <w:rsid w:val="009A2810"/>
    <w:rsid w:val="009A512E"/>
    <w:rsid w:val="009B512E"/>
    <w:rsid w:val="009C3F69"/>
    <w:rsid w:val="009C7AB2"/>
    <w:rsid w:val="009C7D47"/>
    <w:rsid w:val="009D00B8"/>
    <w:rsid w:val="009D2DBD"/>
    <w:rsid w:val="009D7A3D"/>
    <w:rsid w:val="009D7D82"/>
    <w:rsid w:val="009F02D8"/>
    <w:rsid w:val="00A029A4"/>
    <w:rsid w:val="00A23BE1"/>
    <w:rsid w:val="00A30360"/>
    <w:rsid w:val="00A36AFD"/>
    <w:rsid w:val="00A40257"/>
    <w:rsid w:val="00A41F1D"/>
    <w:rsid w:val="00A505AD"/>
    <w:rsid w:val="00A657F7"/>
    <w:rsid w:val="00A72B4B"/>
    <w:rsid w:val="00A74461"/>
    <w:rsid w:val="00A812B4"/>
    <w:rsid w:val="00A8268A"/>
    <w:rsid w:val="00A876AC"/>
    <w:rsid w:val="00A93F25"/>
    <w:rsid w:val="00A9456C"/>
    <w:rsid w:val="00A975B1"/>
    <w:rsid w:val="00AA28C4"/>
    <w:rsid w:val="00AA4823"/>
    <w:rsid w:val="00AB19AF"/>
    <w:rsid w:val="00AB250A"/>
    <w:rsid w:val="00AB47CB"/>
    <w:rsid w:val="00AB7896"/>
    <w:rsid w:val="00AD0D61"/>
    <w:rsid w:val="00AD41F1"/>
    <w:rsid w:val="00AE01D1"/>
    <w:rsid w:val="00AE3BE3"/>
    <w:rsid w:val="00AE5BBD"/>
    <w:rsid w:val="00AF00B0"/>
    <w:rsid w:val="00B0064A"/>
    <w:rsid w:val="00B03979"/>
    <w:rsid w:val="00B04586"/>
    <w:rsid w:val="00B12B2D"/>
    <w:rsid w:val="00B20354"/>
    <w:rsid w:val="00B30510"/>
    <w:rsid w:val="00B31D34"/>
    <w:rsid w:val="00B3330B"/>
    <w:rsid w:val="00B3388F"/>
    <w:rsid w:val="00B35095"/>
    <w:rsid w:val="00B37FE6"/>
    <w:rsid w:val="00B434A9"/>
    <w:rsid w:val="00B43883"/>
    <w:rsid w:val="00B4777B"/>
    <w:rsid w:val="00B518F0"/>
    <w:rsid w:val="00B6235E"/>
    <w:rsid w:val="00B65F3E"/>
    <w:rsid w:val="00B669E6"/>
    <w:rsid w:val="00B76AD2"/>
    <w:rsid w:val="00B77BA0"/>
    <w:rsid w:val="00B85451"/>
    <w:rsid w:val="00B8552E"/>
    <w:rsid w:val="00B93448"/>
    <w:rsid w:val="00BB2FA1"/>
    <w:rsid w:val="00BB47FB"/>
    <w:rsid w:val="00BB5F60"/>
    <w:rsid w:val="00BB7D12"/>
    <w:rsid w:val="00BC544B"/>
    <w:rsid w:val="00BC6A0D"/>
    <w:rsid w:val="00BE1960"/>
    <w:rsid w:val="00BE78BC"/>
    <w:rsid w:val="00BF47F6"/>
    <w:rsid w:val="00BF489C"/>
    <w:rsid w:val="00BF7F47"/>
    <w:rsid w:val="00C150C8"/>
    <w:rsid w:val="00C26C4C"/>
    <w:rsid w:val="00C53852"/>
    <w:rsid w:val="00C6152F"/>
    <w:rsid w:val="00C61739"/>
    <w:rsid w:val="00C76439"/>
    <w:rsid w:val="00C77F06"/>
    <w:rsid w:val="00C8116F"/>
    <w:rsid w:val="00C87CA8"/>
    <w:rsid w:val="00C90093"/>
    <w:rsid w:val="00C9327F"/>
    <w:rsid w:val="00C93590"/>
    <w:rsid w:val="00C9412F"/>
    <w:rsid w:val="00C96CC4"/>
    <w:rsid w:val="00CA2005"/>
    <w:rsid w:val="00CA7F72"/>
    <w:rsid w:val="00CB5741"/>
    <w:rsid w:val="00CB6560"/>
    <w:rsid w:val="00CC1048"/>
    <w:rsid w:val="00CD2B33"/>
    <w:rsid w:val="00CD49CD"/>
    <w:rsid w:val="00CD62DB"/>
    <w:rsid w:val="00CE5D94"/>
    <w:rsid w:val="00CF6E04"/>
    <w:rsid w:val="00CF6F69"/>
    <w:rsid w:val="00CF7C52"/>
    <w:rsid w:val="00D12A98"/>
    <w:rsid w:val="00D16DBF"/>
    <w:rsid w:val="00D20462"/>
    <w:rsid w:val="00D21532"/>
    <w:rsid w:val="00D21CB3"/>
    <w:rsid w:val="00D26EC3"/>
    <w:rsid w:val="00D472D7"/>
    <w:rsid w:val="00D511E4"/>
    <w:rsid w:val="00D61BBE"/>
    <w:rsid w:val="00D64112"/>
    <w:rsid w:val="00D64118"/>
    <w:rsid w:val="00D656CD"/>
    <w:rsid w:val="00D65819"/>
    <w:rsid w:val="00D67DE2"/>
    <w:rsid w:val="00D777ED"/>
    <w:rsid w:val="00D863ED"/>
    <w:rsid w:val="00D87375"/>
    <w:rsid w:val="00D94D07"/>
    <w:rsid w:val="00D95325"/>
    <w:rsid w:val="00D97C10"/>
    <w:rsid w:val="00DA169A"/>
    <w:rsid w:val="00DA3BFB"/>
    <w:rsid w:val="00DB2491"/>
    <w:rsid w:val="00DB6657"/>
    <w:rsid w:val="00DB6FF6"/>
    <w:rsid w:val="00DC430A"/>
    <w:rsid w:val="00DD4F7A"/>
    <w:rsid w:val="00DD7813"/>
    <w:rsid w:val="00DE592D"/>
    <w:rsid w:val="00DE7C49"/>
    <w:rsid w:val="00DF36B2"/>
    <w:rsid w:val="00DF42A2"/>
    <w:rsid w:val="00E03D6C"/>
    <w:rsid w:val="00E1432D"/>
    <w:rsid w:val="00E20442"/>
    <w:rsid w:val="00E25A27"/>
    <w:rsid w:val="00E25C31"/>
    <w:rsid w:val="00E36C66"/>
    <w:rsid w:val="00E37B65"/>
    <w:rsid w:val="00E421A8"/>
    <w:rsid w:val="00E44538"/>
    <w:rsid w:val="00E50743"/>
    <w:rsid w:val="00E66C1B"/>
    <w:rsid w:val="00E770BF"/>
    <w:rsid w:val="00E866C4"/>
    <w:rsid w:val="00E86DE2"/>
    <w:rsid w:val="00E944C0"/>
    <w:rsid w:val="00EA4F43"/>
    <w:rsid w:val="00ED1072"/>
    <w:rsid w:val="00EE1C79"/>
    <w:rsid w:val="00EE3124"/>
    <w:rsid w:val="00F0343A"/>
    <w:rsid w:val="00F11B15"/>
    <w:rsid w:val="00F15651"/>
    <w:rsid w:val="00F175FA"/>
    <w:rsid w:val="00F21BC3"/>
    <w:rsid w:val="00F221C4"/>
    <w:rsid w:val="00F223DC"/>
    <w:rsid w:val="00F25662"/>
    <w:rsid w:val="00F25BB1"/>
    <w:rsid w:val="00F330D9"/>
    <w:rsid w:val="00F412E3"/>
    <w:rsid w:val="00F41CFE"/>
    <w:rsid w:val="00F43543"/>
    <w:rsid w:val="00F53E66"/>
    <w:rsid w:val="00F54FF7"/>
    <w:rsid w:val="00F61A72"/>
    <w:rsid w:val="00F64644"/>
    <w:rsid w:val="00F65709"/>
    <w:rsid w:val="00F75030"/>
    <w:rsid w:val="00F77A5B"/>
    <w:rsid w:val="00F97C65"/>
    <w:rsid w:val="00FA3C3B"/>
    <w:rsid w:val="00FB256D"/>
    <w:rsid w:val="00FC2414"/>
    <w:rsid w:val="00FD300A"/>
    <w:rsid w:val="00FD56FE"/>
    <w:rsid w:val="00FD73CD"/>
    <w:rsid w:val="00FE55F7"/>
    <w:rsid w:val="00FF1BF4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7"/>
  </w:style>
  <w:style w:type="paragraph" w:styleId="1">
    <w:name w:val="heading 1"/>
    <w:basedOn w:val="a"/>
    <w:next w:val="a"/>
    <w:link w:val="10"/>
    <w:qFormat/>
    <w:rsid w:val="00060ACB"/>
    <w:pPr>
      <w:keepNext/>
      <w:spacing w:before="120"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ACB"/>
    <w:pPr>
      <w:keepNext/>
      <w:spacing w:after="0" w:line="240" w:lineRule="auto"/>
      <w:jc w:val="center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0AC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spacing w:val="1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ACB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0AC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0ACB"/>
    <w:rPr>
      <w:rFonts w:eastAsia="Times New Roman" w:cs="Times New Roman"/>
      <w:b/>
      <w:bCs/>
      <w:spacing w:val="100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A52"/>
  </w:style>
  <w:style w:type="paragraph" w:styleId="a7">
    <w:name w:val="footer"/>
    <w:basedOn w:val="a"/>
    <w:link w:val="a8"/>
    <w:uiPriority w:val="99"/>
    <w:unhideWhenUsed/>
    <w:rsid w:val="001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A52"/>
  </w:style>
  <w:style w:type="paragraph" w:styleId="a9">
    <w:name w:val="List Paragraph"/>
    <w:basedOn w:val="a"/>
    <w:uiPriority w:val="34"/>
    <w:qFormat/>
    <w:rsid w:val="008203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54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44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44B"/>
    <w:rPr>
      <w:vertAlign w:val="superscript"/>
    </w:rPr>
  </w:style>
  <w:style w:type="character" w:styleId="ad">
    <w:name w:val="Strong"/>
    <w:basedOn w:val="a0"/>
    <w:uiPriority w:val="22"/>
    <w:qFormat/>
    <w:rsid w:val="00EA4F43"/>
    <w:rPr>
      <w:b/>
      <w:bCs/>
    </w:rPr>
  </w:style>
  <w:style w:type="character" w:styleId="ae">
    <w:name w:val="Hyperlink"/>
    <w:basedOn w:val="a0"/>
    <w:uiPriority w:val="99"/>
    <w:semiHidden/>
    <w:unhideWhenUsed/>
    <w:rsid w:val="006D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F7"/>
  </w:style>
  <w:style w:type="paragraph" w:styleId="1">
    <w:name w:val="heading 1"/>
    <w:basedOn w:val="a"/>
    <w:next w:val="a"/>
    <w:link w:val="10"/>
    <w:qFormat/>
    <w:rsid w:val="00060ACB"/>
    <w:pPr>
      <w:keepNext/>
      <w:spacing w:before="120"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ACB"/>
    <w:pPr>
      <w:keepNext/>
      <w:spacing w:after="0" w:line="240" w:lineRule="auto"/>
      <w:jc w:val="center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0AC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spacing w:val="1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ACB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0AC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0ACB"/>
    <w:rPr>
      <w:rFonts w:eastAsia="Times New Roman" w:cs="Times New Roman"/>
      <w:b/>
      <w:bCs/>
      <w:spacing w:val="100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A52"/>
  </w:style>
  <w:style w:type="paragraph" w:styleId="a7">
    <w:name w:val="footer"/>
    <w:basedOn w:val="a"/>
    <w:link w:val="a8"/>
    <w:uiPriority w:val="99"/>
    <w:unhideWhenUsed/>
    <w:rsid w:val="001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A52"/>
  </w:style>
  <w:style w:type="paragraph" w:styleId="a9">
    <w:name w:val="List Paragraph"/>
    <w:basedOn w:val="a"/>
    <w:uiPriority w:val="34"/>
    <w:qFormat/>
    <w:rsid w:val="008203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54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544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44B"/>
    <w:rPr>
      <w:vertAlign w:val="superscript"/>
    </w:rPr>
  </w:style>
  <w:style w:type="character" w:styleId="ad">
    <w:name w:val="Strong"/>
    <w:basedOn w:val="a0"/>
    <w:uiPriority w:val="22"/>
    <w:qFormat/>
    <w:rsid w:val="00EA4F43"/>
    <w:rPr>
      <w:b/>
      <w:bCs/>
    </w:rPr>
  </w:style>
  <w:style w:type="character" w:styleId="ae">
    <w:name w:val="Hyperlink"/>
    <w:basedOn w:val="a0"/>
    <w:uiPriority w:val="99"/>
    <w:semiHidden/>
    <w:unhideWhenUsed/>
    <w:rsid w:val="006D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vannikovmy\Desktop\&#1048;&#1074;&#1072;&#1085;&#1085;&#1080;&#1082;&#1086;&#1074;\&#1053;&#1055;&#1040;\&#1087;&#1088;&#1086;&#1077;&#1082;&#1090;%20&#1087;&#1088;&#1080;&#1082;&#1072;&#1079;&#1072;%20&#1086;&#1073;%20&#1080;&#1079;&#1084;&#1077;&#1085;&#1077;&#1085;&#1080;&#1080;%20258%20&#1087;&#1088;&#1080;&#1082;&#1072;&#1079;&#1072;\&#1058;&#1045;&#1050;&#1057;&#1058;\&#1055;&#1056;&#1048;&#1050;&#1040;&#1047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F708467859F5A5139F4B4F9C3406C9F63E13850C1D4A23319D8F5461432C51B3BB2F6264D10B7EF5J0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F708467859F5A5139F4B4F9C3406C9F63B148E0C174A23319D8F5461432C51B3BB2F6264D10A74F5J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B5E010C975F3EC5A41B36A429CCF5A093A67877981E97DF70BD73AJFj8K" TargetMode="External"/><Relationship Id="rId1" Type="http://schemas.openxmlformats.org/officeDocument/2006/relationships/hyperlink" Target="consultantplus://offline/ref=47B5E010C975F3EC5A41B36A429CCF5A013A6289718DB477FF52DB38FF3F9A143663711F87315B8BJ3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855E-4B24-489C-AE98-7D6BB73A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Шальмиев Роберт Михайлович</dc:creator>
  <cp:lastModifiedBy>Дарья Мартынова</cp:lastModifiedBy>
  <cp:revision>2</cp:revision>
  <cp:lastPrinted>2016-01-13T07:50:00Z</cp:lastPrinted>
  <dcterms:created xsi:type="dcterms:W3CDTF">2016-05-04T14:47:00Z</dcterms:created>
  <dcterms:modified xsi:type="dcterms:W3CDTF">2016-05-04T14:47:00Z</dcterms:modified>
</cp:coreProperties>
</file>